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9D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/>
        <w:textAlignment w:val="bottom"/>
        <w:rPr>
          <w:rFonts w:hint="eastAsia" w:ascii="黑体" w:hAnsi="宋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宋体"/>
          <w:sz w:val="32"/>
          <w:szCs w:val="32"/>
        </w:rPr>
        <w:t>附件</w:t>
      </w:r>
      <w:r>
        <w:rPr>
          <w:rFonts w:hint="eastAsia" w:ascii="黑体" w:hAnsi="宋体" w:eastAsia="黑体" w:cs="宋体"/>
          <w:sz w:val="32"/>
          <w:szCs w:val="32"/>
          <w:lang w:val="en-US" w:eastAsia="zh-CN"/>
        </w:rPr>
        <w:t>1</w:t>
      </w:r>
    </w:p>
    <w:p w14:paraId="5FA9FF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/>
        <w:jc w:val="center"/>
        <w:rPr>
          <w:rFonts w:hint="eastAsia" w:ascii="方正小标宋简体" w:hAnsi="仿宋" w:eastAsia="方正小标宋简体"/>
          <w:bCs/>
          <w:spacing w:val="-20"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pacing w:val="-20"/>
          <w:sz w:val="44"/>
          <w:szCs w:val="44"/>
        </w:rPr>
        <w:t>镇安县城区幼儿园、义务教育学校学区划分方案</w:t>
      </w:r>
    </w:p>
    <w:p w14:paraId="3DA752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hint="eastAsia" w:ascii="楷体" w:hAnsi="楷体" w:eastAsia="楷体"/>
          <w:bCs/>
          <w:spacing w:val="-20"/>
          <w:sz w:val="32"/>
          <w:szCs w:val="32"/>
        </w:rPr>
      </w:pPr>
      <w:r>
        <w:rPr>
          <w:rFonts w:hint="eastAsia" w:ascii="楷体" w:hAnsi="楷体" w:eastAsia="楷体"/>
          <w:bCs/>
          <w:spacing w:val="-20"/>
          <w:sz w:val="32"/>
          <w:szCs w:val="32"/>
        </w:rPr>
        <w:t>（详见政府网址公示学区划分示意图）</w:t>
      </w:r>
    </w:p>
    <w:p w14:paraId="3143A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-100" w:rightChars="-50"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按照就近入学原则，依据我县教育资源配置状况，各学段学区具体划分如下：</w:t>
      </w:r>
    </w:p>
    <w:p w14:paraId="65ADC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-100" w:rightChars="-50" w:firstLine="640"/>
        <w:textAlignment w:val="bottom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一、幼儿园</w:t>
      </w:r>
    </w:p>
    <w:p w14:paraId="24013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-100" w:rightChars="-50" w:firstLine="640"/>
        <w:textAlignment w:val="bottom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1.县幼儿园：</w:t>
      </w:r>
      <w:r>
        <w:rPr>
          <w:rFonts w:hint="eastAsia" w:ascii="仿宋" w:hAnsi="仿宋" w:eastAsia="仿宋"/>
          <w:sz w:val="32"/>
          <w:szCs w:val="32"/>
          <w:lang w:eastAsia="zh-CN"/>
        </w:rPr>
        <w:t>迎宾路（世纪豪城小兔到家超市上侧斑马线）—开</w:t>
      </w:r>
      <w:r>
        <w:rPr>
          <w:rFonts w:hint="eastAsia" w:ascii="仿宋" w:hAnsi="仿宋" w:eastAsia="仿宋"/>
          <w:sz w:val="32"/>
          <w:szCs w:val="32"/>
        </w:rPr>
        <w:t>元桥</w:t>
      </w:r>
      <w:r>
        <w:rPr>
          <w:rFonts w:hint="eastAsia" w:ascii="仿宋" w:hAnsi="仿宋" w:eastAsia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/>
          <w:sz w:val="32"/>
          <w:szCs w:val="32"/>
        </w:rPr>
        <w:t>桂花路—前街西段</w:t>
      </w:r>
      <w:r>
        <w:rPr>
          <w:rFonts w:hint="eastAsia" w:ascii="仿宋" w:hAnsi="仿宋" w:eastAsia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/>
          <w:sz w:val="32"/>
          <w:szCs w:val="32"/>
        </w:rPr>
        <w:t>西环路北段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骊珠路以东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原看守所中队旁上秀萍公园路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  <w:lang w:eastAsia="zh-CN"/>
        </w:rPr>
        <w:t>迎宾路（世纪豪城小兔到家超市上侧斑马线，不含小兔到家超市所在小区）</w:t>
      </w:r>
      <w:r>
        <w:rPr>
          <w:rFonts w:hint="eastAsia" w:ascii="仿宋" w:hAnsi="仿宋" w:eastAsia="仿宋"/>
          <w:sz w:val="32"/>
          <w:szCs w:val="32"/>
        </w:rPr>
        <w:t>以西区域。</w:t>
      </w:r>
    </w:p>
    <w:p w14:paraId="23F3E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textAlignment w:val="bottom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2.第二幼儿园、第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五幼儿园</w:t>
      </w:r>
      <w:r>
        <w:rPr>
          <w:rFonts w:hint="eastAsia" w:ascii="仿宋" w:hAnsi="仿宋" w:eastAsia="仿宋"/>
          <w:b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金台山公园碾子湾入口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  <w:lang w:eastAsia="zh-CN"/>
        </w:rPr>
        <w:t>迎宾路（世纪豪城小兔到家超市上侧斑马线）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开元桥</w:t>
      </w:r>
      <w:r>
        <w:rPr>
          <w:rFonts w:hint="eastAsia" w:ascii="仿宋" w:hAnsi="仿宋" w:eastAsia="仿宋"/>
          <w:sz w:val="32"/>
          <w:szCs w:val="32"/>
          <w:lang w:eastAsia="zh-CN"/>
        </w:rPr>
        <w:t>以南，</w:t>
      </w:r>
      <w:r>
        <w:rPr>
          <w:rFonts w:hint="eastAsia" w:ascii="仿宋" w:hAnsi="仿宋" w:eastAsia="仿宋"/>
          <w:sz w:val="32"/>
          <w:szCs w:val="32"/>
        </w:rPr>
        <w:t>桂花路—前街西段</w:t>
      </w:r>
      <w:r>
        <w:rPr>
          <w:rFonts w:hint="eastAsia" w:ascii="仿宋" w:hAnsi="仿宋" w:eastAsia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/>
          <w:sz w:val="32"/>
          <w:szCs w:val="32"/>
        </w:rPr>
        <w:t>西环路北段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骊珠路以西区域。</w:t>
      </w:r>
    </w:p>
    <w:p w14:paraId="2D2A4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-100" w:rightChars="-50" w:firstLine="643" w:firstLineChars="200"/>
        <w:textAlignment w:val="bottom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3.第三幼儿园：</w:t>
      </w:r>
      <w:r>
        <w:rPr>
          <w:rFonts w:hint="eastAsia" w:ascii="仿宋" w:hAnsi="仿宋" w:eastAsia="仿宋"/>
          <w:sz w:val="32"/>
          <w:szCs w:val="32"/>
        </w:rPr>
        <w:t>结子水厂以东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马华农家乐以西区域。</w:t>
      </w:r>
    </w:p>
    <w:p w14:paraId="1C417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-100" w:rightChars="-50" w:firstLine="640"/>
        <w:textAlignment w:val="bottom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4.第四幼儿园：</w:t>
      </w:r>
      <w:r>
        <w:rPr>
          <w:rFonts w:hint="eastAsia" w:ascii="仿宋" w:hAnsi="仿宋" w:eastAsia="仿宋"/>
          <w:sz w:val="32"/>
          <w:szCs w:val="32"/>
        </w:rPr>
        <w:t>结子水厂以西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云镇岩湾鸽子洞以西区域（含镇安中学教师子女）。</w:t>
      </w:r>
    </w:p>
    <w:p w14:paraId="44FF2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-100" w:rightChars="-50" w:firstLine="640"/>
        <w:textAlignment w:val="bottom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5.永乐街道办中心小学附设园：</w:t>
      </w:r>
      <w:r>
        <w:rPr>
          <w:rFonts w:hint="eastAsia" w:ascii="仿宋" w:hAnsi="仿宋" w:eastAsia="仿宋"/>
          <w:sz w:val="32"/>
          <w:szCs w:val="32"/>
        </w:rPr>
        <w:t>原看守所中队旁上秀萍公园路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金台山公园碾子湾入口以东区域</w:t>
      </w:r>
    </w:p>
    <w:p w14:paraId="65DF3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-100" w:rightChars="-50" w:firstLine="643" w:firstLineChars="200"/>
        <w:textAlignment w:val="bottom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6.民办园：</w:t>
      </w:r>
      <w:r>
        <w:rPr>
          <w:rFonts w:hint="eastAsia" w:ascii="仿宋" w:hAnsi="仿宋" w:eastAsia="仿宋"/>
          <w:sz w:val="32"/>
          <w:szCs w:val="32"/>
        </w:rPr>
        <w:t>按照“就近入园、家长自愿”原则在城区招生。</w:t>
      </w:r>
    </w:p>
    <w:p w14:paraId="31C1D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-100" w:rightChars="-50" w:firstLine="640"/>
        <w:textAlignment w:val="bottom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二、小学</w:t>
      </w:r>
    </w:p>
    <w:p w14:paraId="4A749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1.城关小学：</w:t>
      </w:r>
      <w:r>
        <w:rPr>
          <w:rFonts w:hint="eastAsia" w:ascii="仿宋" w:hAnsi="仿宋" w:eastAsia="仿宋"/>
          <w:sz w:val="32"/>
          <w:szCs w:val="32"/>
        </w:rPr>
        <w:t>原看守所中队旁上秀萍公园路以西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岭南路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南新街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  <w:lang w:eastAsia="zh-CN"/>
        </w:rPr>
        <w:t>县医院丁字路口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  <w:lang w:eastAsia="zh-CN"/>
        </w:rPr>
        <w:t>前街十字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前街以北区域，西环路南止原面粉厂上面拐弯以西区域。</w:t>
      </w:r>
    </w:p>
    <w:p w14:paraId="563E0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2.第二小学：</w:t>
      </w:r>
      <w:r>
        <w:rPr>
          <w:rFonts w:hint="eastAsia" w:ascii="仿宋" w:hAnsi="仿宋" w:eastAsia="仿宋"/>
          <w:sz w:val="32"/>
          <w:szCs w:val="32"/>
        </w:rPr>
        <w:t>虹化山改河工程以西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河滨路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原面粉厂拐弯上面滑坡体以南区域。</w:t>
      </w:r>
    </w:p>
    <w:p w14:paraId="73274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textAlignment w:val="bottom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>3.第三小学：</w:t>
      </w:r>
      <w:r>
        <w:rPr>
          <w:rFonts w:hint="eastAsia" w:ascii="仿宋" w:hAnsi="仿宋" w:eastAsia="仿宋"/>
          <w:sz w:val="32"/>
          <w:szCs w:val="32"/>
        </w:rPr>
        <w:t>原看守所中队</w:t>
      </w:r>
      <w:r>
        <w:rPr>
          <w:rFonts w:hint="eastAsia" w:ascii="仿宋" w:hAnsi="仿宋" w:eastAsia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/>
          <w:sz w:val="32"/>
          <w:szCs w:val="32"/>
        </w:rPr>
        <w:t>天坤世纪豪城旁小兔到家超市</w:t>
      </w:r>
      <w:r>
        <w:rPr>
          <w:rFonts w:hint="eastAsia" w:ascii="仿宋" w:hAnsi="仿宋" w:eastAsia="仿宋"/>
          <w:sz w:val="32"/>
          <w:szCs w:val="32"/>
          <w:lang w:eastAsia="zh-CN"/>
        </w:rPr>
        <w:t>（不含小兔到家超市所在小区）—</w:t>
      </w:r>
      <w:r>
        <w:rPr>
          <w:rFonts w:hint="eastAsia" w:ascii="仿宋" w:hAnsi="仿宋" w:eastAsia="仿宋"/>
          <w:sz w:val="32"/>
          <w:szCs w:val="32"/>
        </w:rPr>
        <w:t>金台山公园碾子湾入口以西，岭南路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南新街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  <w:lang w:eastAsia="zh-CN"/>
        </w:rPr>
        <w:t>县医院丁字路口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  <w:lang w:eastAsia="zh-CN"/>
        </w:rPr>
        <w:t>前街十字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前街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西环路南原面粉厂上面拐弯以南，原面粉厂拐弯上面滑坡体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河滨路</w:t>
      </w:r>
      <w:r>
        <w:rPr>
          <w:rFonts w:hint="eastAsia" w:ascii="仿宋" w:hAnsi="仿宋" w:eastAsia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/>
          <w:sz w:val="32"/>
          <w:szCs w:val="32"/>
        </w:rPr>
        <w:t>虹化山改河工程以东区域。</w:t>
      </w:r>
    </w:p>
    <w:p w14:paraId="5FE47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textAlignment w:val="bottom"/>
        <w:rPr>
          <w:rFonts w:hint="eastAsia" w:ascii="仿宋" w:hAnsi="仿宋" w:eastAsia="仿宋" w:cs="新宋体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4.第二中学小学部：</w:t>
      </w:r>
      <w:r>
        <w:rPr>
          <w:rFonts w:hint="eastAsia" w:ascii="仿宋" w:hAnsi="仿宋" w:eastAsia="仿宋"/>
          <w:sz w:val="32"/>
          <w:szCs w:val="32"/>
        </w:rPr>
        <w:t>原看守所中队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岭南路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秀山大桥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县河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乾佑河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豆腐岩拦河坝以南，原看守所中队</w:t>
      </w:r>
      <w:r>
        <w:rPr>
          <w:rFonts w:hint="eastAsia" w:ascii="仿宋" w:hAnsi="仿宋" w:eastAsia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/>
          <w:sz w:val="32"/>
          <w:szCs w:val="32"/>
        </w:rPr>
        <w:t>天坤世纪豪城旁小兔到家超市</w:t>
      </w:r>
      <w:r>
        <w:rPr>
          <w:rFonts w:hint="eastAsia" w:ascii="仿宋" w:hAnsi="仿宋" w:eastAsia="仿宋"/>
          <w:sz w:val="32"/>
          <w:szCs w:val="32"/>
          <w:lang w:eastAsia="zh-CN"/>
        </w:rPr>
        <w:t>（含小兔到家超市所在小区）—</w:t>
      </w:r>
      <w:r>
        <w:rPr>
          <w:rFonts w:hint="eastAsia" w:ascii="仿宋" w:hAnsi="仿宋" w:eastAsia="仿宋"/>
          <w:sz w:val="32"/>
          <w:szCs w:val="32"/>
        </w:rPr>
        <w:t>金台山公园碾子湾入口以东区域</w:t>
      </w:r>
      <w:r>
        <w:rPr>
          <w:rFonts w:hint="eastAsia" w:ascii="仿宋" w:hAnsi="仿宋" w:eastAsia="仿宋" w:cs="新宋体"/>
          <w:sz w:val="32"/>
          <w:szCs w:val="32"/>
        </w:rPr>
        <w:t>。</w:t>
      </w:r>
    </w:p>
    <w:p w14:paraId="2941F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textAlignment w:val="bottom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5.永乐街道中心小学：</w:t>
      </w:r>
      <w:r>
        <w:rPr>
          <w:rFonts w:hint="eastAsia" w:ascii="仿宋" w:hAnsi="仿宋" w:eastAsia="仿宋"/>
          <w:sz w:val="32"/>
          <w:szCs w:val="32"/>
        </w:rPr>
        <w:t>看守所中队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岭南路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秀山大桥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县河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乾佑河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豆腐崖拦河坝以北区域</w:t>
      </w:r>
      <w:r>
        <w:rPr>
          <w:rFonts w:hint="eastAsia" w:ascii="仿宋" w:hAnsi="仿宋" w:eastAsia="仿宋" w:cs="新宋体"/>
          <w:sz w:val="32"/>
          <w:szCs w:val="32"/>
        </w:rPr>
        <w:t>。</w:t>
      </w:r>
    </w:p>
    <w:p w14:paraId="1A8BA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-100" w:rightChars="-50" w:firstLine="640"/>
        <w:textAlignment w:val="bottom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三、初中</w:t>
      </w:r>
    </w:p>
    <w:p w14:paraId="4A421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-100" w:rightChars="-50" w:firstLine="640"/>
        <w:textAlignment w:val="bottom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1.县初级中学：</w:t>
      </w:r>
      <w:r>
        <w:rPr>
          <w:rFonts w:hint="eastAsia" w:ascii="仿宋" w:hAnsi="仿宋" w:eastAsia="仿宋"/>
          <w:sz w:val="32"/>
          <w:szCs w:val="32"/>
        </w:rPr>
        <w:t>原看守所中队旁上秀萍公园路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天坤世纪豪城旁小兔到家超市</w:t>
      </w:r>
      <w:r>
        <w:rPr>
          <w:rFonts w:hint="eastAsia" w:ascii="仿宋" w:hAnsi="仿宋" w:eastAsia="仿宋"/>
          <w:sz w:val="32"/>
          <w:szCs w:val="32"/>
          <w:lang w:eastAsia="zh-CN"/>
        </w:rPr>
        <w:t>（不含小兔到家超市所在小区）—</w:t>
      </w:r>
      <w:r>
        <w:rPr>
          <w:rFonts w:hint="eastAsia" w:ascii="仿宋" w:hAnsi="仿宋" w:eastAsia="仿宋"/>
          <w:sz w:val="32"/>
          <w:szCs w:val="32"/>
        </w:rPr>
        <w:t>金台山公园碾子湾入口以西区域。</w:t>
      </w:r>
    </w:p>
    <w:p w14:paraId="4E3FF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textAlignment w:val="bottom"/>
      </w:pPr>
      <w:r>
        <w:rPr>
          <w:rFonts w:hint="eastAsia" w:ascii="仿宋" w:hAnsi="仿宋" w:eastAsia="仿宋"/>
          <w:b/>
          <w:sz w:val="32"/>
          <w:szCs w:val="32"/>
        </w:rPr>
        <w:t>2.第二中学初中部：</w:t>
      </w:r>
      <w:r>
        <w:rPr>
          <w:rFonts w:hint="eastAsia" w:ascii="仿宋" w:hAnsi="仿宋" w:eastAsia="仿宋"/>
          <w:sz w:val="32"/>
          <w:szCs w:val="32"/>
        </w:rPr>
        <w:t>原看守所中队旁上秀萍公园路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天坤世纪豪城旁小兔到家超市</w:t>
      </w:r>
      <w:r>
        <w:rPr>
          <w:rFonts w:hint="eastAsia" w:ascii="仿宋" w:hAnsi="仿宋" w:eastAsia="仿宋"/>
          <w:sz w:val="32"/>
          <w:szCs w:val="32"/>
          <w:lang w:eastAsia="zh-CN"/>
        </w:rPr>
        <w:t>（含小兔到家超市所在小区）—</w:t>
      </w:r>
      <w:r>
        <w:rPr>
          <w:rFonts w:hint="eastAsia" w:ascii="仿宋" w:hAnsi="仿宋" w:eastAsia="仿宋"/>
          <w:sz w:val="32"/>
          <w:szCs w:val="32"/>
        </w:rPr>
        <w:t>金台山公园碾子湾入口以东区域。</w:t>
      </w:r>
    </w:p>
    <w:p w14:paraId="2EE10D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ZDU3MmViOGM3MDQ5YzgyNjRjNzA4MDgzOWFkODQifQ=="/>
  </w:docVars>
  <w:rsids>
    <w:rsidRoot w:val="1E516626"/>
    <w:rsid w:val="1E516626"/>
    <w:rsid w:val="332E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882</Words>
  <Characters>895</Characters>
  <Lines>0</Lines>
  <Paragraphs>0</Paragraphs>
  <TotalTime>0</TotalTime>
  <ScaleCrop>false</ScaleCrop>
  <LinksUpToDate>false</LinksUpToDate>
  <CharactersWithSpaces>895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2025-07-23T03:06:00Z</dcterms:created>
  <dc:creator>方鹏飞</dc:creator>
  <cp:lastModifiedBy>Mr小神经</cp:lastModifiedBy>
  <dcterms:modified xsi:type="dcterms:W3CDTF">2025-07-23T03:26:27Z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9E356B5514264763831B1D0F394B0AB8_13</vt:lpwstr>
  </property>
</Properties>
</file>