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AC6FF">
      <w:pPr>
        <w:jc w:val="center"/>
        <w:rPr>
          <w:rFonts w:hint="eastAsia" w:ascii="方正小标宋简体" w:hAnsi="??????" w:eastAsia="方正小标宋简体"/>
          <w:b w:val="0"/>
          <w:bCs w:val="0"/>
          <w:color w:val="auto"/>
          <w:spacing w:val="-8"/>
          <w:sz w:val="44"/>
          <w:szCs w:val="44"/>
        </w:rPr>
      </w:pPr>
      <w:r>
        <w:rPr>
          <w:rFonts w:hint="eastAsia" w:ascii="方正小标宋简体" w:hAnsi="??????" w:eastAsia="方正小标宋简体"/>
          <w:b w:val="0"/>
          <w:bCs w:val="0"/>
          <w:color w:val="auto"/>
          <w:spacing w:val="-8"/>
          <w:sz w:val="44"/>
          <w:szCs w:val="44"/>
          <w:lang w:eastAsia="zh-CN"/>
        </w:rPr>
        <w:t>镇安县</w:t>
      </w:r>
      <w:r>
        <w:rPr>
          <w:rFonts w:hint="eastAsia" w:ascii="方正小标宋简体" w:hAnsi="??????" w:eastAsia="方正小标宋简体" w:cs="Times New Roman"/>
          <w:b w:val="0"/>
          <w:bCs w:val="0"/>
          <w:color w:val="auto"/>
          <w:spacing w:val="-8"/>
          <w:kern w:val="2"/>
          <w:sz w:val="44"/>
          <w:szCs w:val="44"/>
          <w:lang w:val="en-US" w:eastAsia="zh-CN" w:bidi="ar-SA"/>
        </w:rPr>
        <w:t>2023年中药材</w:t>
      </w:r>
      <w:r>
        <w:rPr>
          <w:rFonts w:hint="eastAsia" w:ascii="方正小标宋简体" w:hAnsi="??????" w:eastAsia="方正小标宋简体"/>
          <w:b w:val="0"/>
          <w:bCs w:val="0"/>
          <w:color w:val="auto"/>
          <w:spacing w:val="-8"/>
          <w:sz w:val="44"/>
          <w:szCs w:val="44"/>
          <w:lang w:eastAsia="zh-CN"/>
        </w:rPr>
        <w:t>种植</w:t>
      </w:r>
      <w:r>
        <w:rPr>
          <w:rFonts w:hint="eastAsia" w:ascii="方正小标宋简体" w:hAnsi="??????" w:eastAsia="方正小标宋简体"/>
          <w:b w:val="0"/>
          <w:bCs w:val="0"/>
          <w:color w:val="auto"/>
          <w:spacing w:val="-8"/>
          <w:sz w:val="44"/>
          <w:szCs w:val="44"/>
        </w:rPr>
        <w:t>项目</w:t>
      </w:r>
    </w:p>
    <w:p w14:paraId="2048F19D">
      <w:pPr>
        <w:jc w:val="center"/>
        <w:rPr>
          <w:rFonts w:hint="eastAsia" w:ascii="方正小标宋简体" w:hAnsi="??????" w:eastAsia="方正小标宋简体"/>
          <w:b w:val="0"/>
          <w:bCs w:val="0"/>
          <w:color w:val="auto"/>
          <w:spacing w:val="-8"/>
          <w:sz w:val="44"/>
          <w:szCs w:val="44"/>
        </w:rPr>
      </w:pPr>
      <w:r>
        <w:rPr>
          <w:rFonts w:hint="eastAsia" w:ascii="方正小标宋简体" w:hAnsi="??????" w:eastAsia="方正小标宋简体"/>
          <w:b w:val="0"/>
          <w:bCs w:val="0"/>
          <w:color w:val="auto"/>
          <w:spacing w:val="-8"/>
          <w:sz w:val="44"/>
          <w:szCs w:val="44"/>
        </w:rPr>
        <w:t>完成情况及财务</w:t>
      </w:r>
      <w:r>
        <w:rPr>
          <w:rFonts w:hint="eastAsia" w:ascii="方正小标宋简体" w:hAnsi="??????" w:eastAsia="方正小标宋简体"/>
          <w:b w:val="0"/>
          <w:bCs w:val="0"/>
          <w:color w:val="auto"/>
          <w:spacing w:val="-8"/>
          <w:sz w:val="44"/>
          <w:szCs w:val="44"/>
          <w:lang w:eastAsia="zh-CN"/>
        </w:rPr>
        <w:t>决</w:t>
      </w:r>
      <w:r>
        <w:rPr>
          <w:rFonts w:hint="eastAsia" w:ascii="方正小标宋简体" w:hAnsi="??????" w:eastAsia="方正小标宋简体"/>
          <w:b w:val="0"/>
          <w:bCs w:val="0"/>
          <w:color w:val="auto"/>
          <w:spacing w:val="-8"/>
          <w:sz w:val="44"/>
          <w:szCs w:val="44"/>
        </w:rPr>
        <w:t>算的报告</w:t>
      </w:r>
    </w:p>
    <w:p w14:paraId="3E6CA645">
      <w:pPr>
        <w:keepNext w:val="0"/>
        <w:keepLines w:val="0"/>
        <w:pageBreakBefore w:val="0"/>
        <w:kinsoku/>
        <w:wordWrap/>
        <w:overflowPunct/>
        <w:topLinePunct w:val="0"/>
        <w:autoSpaceDE/>
        <w:autoSpaceDN/>
        <w:bidi w:val="0"/>
        <w:adjustRightInd/>
        <w:snapToGrid/>
        <w:spacing w:line="520" w:lineRule="exact"/>
        <w:ind w:left="0" w:leftChars="0"/>
        <w:textAlignment w:val="auto"/>
        <w:rPr>
          <w:rFonts w:hint="eastAsia" w:ascii="仿宋_GB2312" w:hAnsi="仿宋_GB2312" w:eastAsia="仿宋_GB2312" w:cs="仿宋_GB2312"/>
          <w:color w:val="auto"/>
          <w:sz w:val="32"/>
          <w:szCs w:val="32"/>
        </w:rPr>
      </w:pPr>
    </w:p>
    <w:p w14:paraId="0F7BA97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000000"/>
          <w:kern w:val="2"/>
          <w:sz w:val="32"/>
          <w:szCs w:val="32"/>
          <w:lang w:val="en-US" w:eastAsia="zh-CN" w:bidi="ar-SA"/>
        </w:rPr>
        <w:t>镇安县巩固拓展脱贫攻坚成果同乡村振兴有效衔接领导小组办公室</w:t>
      </w:r>
      <w:r>
        <w:rPr>
          <w:rFonts w:hint="eastAsia" w:ascii="仿宋_GB2312" w:hAnsi="仿宋_GB2312" w:eastAsia="仿宋_GB2312" w:cs="仿宋_GB2312"/>
          <w:color w:val="000000"/>
          <w:sz w:val="32"/>
          <w:szCs w:val="32"/>
        </w:rPr>
        <w:t>《关于下达202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度</w:t>
      </w:r>
      <w:r>
        <w:rPr>
          <w:rFonts w:hint="eastAsia" w:ascii="仿宋_GB2312" w:hAnsi="仿宋_GB2312" w:eastAsia="仿宋_GB2312" w:cs="仿宋_GB2312"/>
          <w:color w:val="000000"/>
          <w:sz w:val="32"/>
          <w:szCs w:val="32"/>
        </w:rPr>
        <w:t>财政衔接推进乡村振兴补助资金项目计划的通知》（</w:t>
      </w:r>
      <w:r>
        <w:rPr>
          <w:rFonts w:ascii="仿宋_GB2312" w:hAnsi="宋体" w:eastAsia="仿宋_GB2312" w:cs="仿宋_GB2312"/>
          <w:color w:val="000000"/>
          <w:kern w:val="0"/>
          <w:sz w:val="31"/>
          <w:szCs w:val="31"/>
          <w:lang w:bidi="ar"/>
        </w:rPr>
        <w:t>镇</w:t>
      </w:r>
      <w:r>
        <w:rPr>
          <w:rFonts w:hint="eastAsia" w:ascii="仿宋_GB2312" w:hAnsi="宋体" w:eastAsia="仿宋_GB2312" w:cs="仿宋_GB2312"/>
          <w:color w:val="000000"/>
          <w:kern w:val="0"/>
          <w:sz w:val="31"/>
          <w:szCs w:val="31"/>
          <w:lang w:eastAsia="zh-CN" w:bidi="ar"/>
        </w:rPr>
        <w:t>巩</w:t>
      </w:r>
      <w:r>
        <w:rPr>
          <w:rFonts w:ascii="仿宋_GB2312" w:hAnsi="宋体" w:eastAsia="仿宋_GB2312" w:cs="仿宋_GB2312"/>
          <w:color w:val="000000"/>
          <w:kern w:val="0"/>
          <w:sz w:val="31"/>
          <w:szCs w:val="31"/>
          <w:lang w:bidi="ar"/>
        </w:rPr>
        <w:t>衔</w:t>
      </w:r>
      <w:r>
        <w:rPr>
          <w:rFonts w:hint="eastAsia" w:ascii="仿宋_GB2312" w:hAnsi="宋体" w:eastAsia="仿宋_GB2312" w:cs="仿宋_GB2312"/>
          <w:color w:val="000000"/>
          <w:kern w:val="0"/>
          <w:sz w:val="31"/>
          <w:szCs w:val="31"/>
          <w:lang w:eastAsia="zh-CN" w:bidi="ar"/>
        </w:rPr>
        <w:t>组</w:t>
      </w:r>
      <w:r>
        <w:rPr>
          <w:rFonts w:ascii="仿宋_GB2312" w:hAnsi="宋体" w:eastAsia="仿宋_GB2312" w:cs="仿宋_GB2312"/>
          <w:color w:val="000000"/>
          <w:kern w:val="0"/>
          <w:sz w:val="31"/>
          <w:szCs w:val="31"/>
          <w:lang w:bidi="ar"/>
        </w:rPr>
        <w:t>办发〔202</w:t>
      </w:r>
      <w:r>
        <w:rPr>
          <w:rFonts w:hint="eastAsia" w:ascii="仿宋_GB2312" w:hAnsi="宋体" w:eastAsia="仿宋_GB2312" w:cs="仿宋_GB2312"/>
          <w:color w:val="000000"/>
          <w:kern w:val="0"/>
          <w:sz w:val="31"/>
          <w:szCs w:val="31"/>
          <w:lang w:val="en-US" w:eastAsia="zh-CN" w:bidi="ar"/>
        </w:rPr>
        <w:t>3</w:t>
      </w:r>
      <w:r>
        <w:rPr>
          <w:rFonts w:ascii="仿宋_GB2312" w:hAnsi="宋体" w:eastAsia="仿宋_GB2312" w:cs="仿宋_GB2312"/>
          <w:color w:val="000000"/>
          <w:kern w:val="0"/>
          <w:sz w:val="31"/>
          <w:szCs w:val="31"/>
          <w:lang w:bidi="ar"/>
        </w:rPr>
        <w:t>〕</w:t>
      </w:r>
      <w:r>
        <w:rPr>
          <w:rFonts w:hint="eastAsia" w:ascii="仿宋_GB2312" w:hAnsi="宋体" w:eastAsia="仿宋_GB2312" w:cs="仿宋_GB2312"/>
          <w:color w:val="000000"/>
          <w:kern w:val="0"/>
          <w:sz w:val="31"/>
          <w:szCs w:val="31"/>
          <w:lang w:val="en-US" w:eastAsia="zh-CN" w:bidi="ar"/>
        </w:rPr>
        <w:t>9</w:t>
      </w:r>
      <w:r>
        <w:rPr>
          <w:rFonts w:ascii="仿宋_GB2312" w:hAnsi="宋体" w:eastAsia="仿宋_GB2312" w:cs="仿宋_GB2312"/>
          <w:color w:val="000000"/>
          <w:kern w:val="0"/>
          <w:sz w:val="31"/>
          <w:szCs w:val="31"/>
          <w:lang w:bidi="ar"/>
        </w:rPr>
        <w:t>号</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镇安县财政局《关于下达202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年第一批财政衔接推进乡村振兴补助资金的通知》（镇财</w:t>
      </w:r>
      <w:r>
        <w:rPr>
          <w:rFonts w:hint="eastAsia" w:ascii="仿宋_GB2312" w:hAnsi="仿宋_GB2312" w:eastAsia="仿宋_GB2312" w:cs="仿宋_GB2312"/>
          <w:color w:val="000000"/>
          <w:sz w:val="32"/>
          <w:szCs w:val="32"/>
          <w:lang w:eastAsia="zh-CN"/>
        </w:rPr>
        <w:t>办</w:t>
      </w:r>
      <w:r>
        <w:rPr>
          <w:rFonts w:hint="eastAsia" w:ascii="仿宋_GB2312" w:hAnsi="仿宋_GB2312" w:eastAsia="仿宋_GB2312" w:cs="仿宋_GB2312"/>
          <w:color w:val="000000"/>
          <w:sz w:val="32"/>
          <w:szCs w:val="32"/>
        </w:rPr>
        <w:t>农专〔202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〕1号）</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kern w:val="2"/>
          <w:sz w:val="32"/>
          <w:szCs w:val="32"/>
          <w:lang w:val="en-US" w:eastAsia="zh-CN" w:bidi="ar-SA"/>
        </w:rPr>
        <w:t>县林业局《关于印发〈镇安县实施乡村振兴战略农业产业扶持办法〉林业产业实施细则的通知》（镇林发〔2023〕97号）</w:t>
      </w:r>
      <w:r>
        <w:rPr>
          <w:rFonts w:hint="eastAsia" w:ascii="仿宋_GB2312" w:hAnsi="仿宋_GB2312" w:eastAsia="仿宋_GB2312" w:cs="仿宋_GB2312"/>
          <w:color w:val="000000"/>
          <w:sz w:val="32"/>
          <w:szCs w:val="32"/>
        </w:rPr>
        <w:t>等政策文件精神，</w:t>
      </w:r>
      <w:r>
        <w:rPr>
          <w:rFonts w:hint="eastAsia" w:ascii="仿宋_GB2312" w:hAnsi="仿宋_GB2312" w:eastAsia="仿宋_GB2312" w:cs="仿宋_GB2312"/>
          <w:kern w:val="0"/>
          <w:sz w:val="32"/>
          <w:szCs w:val="32"/>
          <w:lang w:eastAsia="zh-CN" w:bidi="ar"/>
        </w:rPr>
        <w:t>县</w:t>
      </w:r>
      <w:r>
        <w:rPr>
          <w:rFonts w:hint="eastAsia" w:ascii="仿宋_GB2312" w:hAnsi="仿宋_GB2312" w:eastAsia="仿宋_GB2312" w:cs="仿宋_GB2312"/>
          <w:color w:val="000000"/>
          <w:sz w:val="32"/>
          <w:szCs w:val="32"/>
          <w:highlight w:val="none"/>
        </w:rPr>
        <w:t>林业局</w:t>
      </w:r>
      <w:r>
        <w:rPr>
          <w:rFonts w:hint="eastAsia" w:ascii="仿宋_GB2312" w:hAnsi="仿宋_GB2312" w:eastAsia="仿宋_GB2312" w:cs="仿宋_GB2312"/>
          <w:color w:val="000000"/>
          <w:sz w:val="32"/>
          <w:szCs w:val="32"/>
          <w:highlight w:val="none"/>
          <w:lang w:val="en-US" w:eastAsia="zh-CN"/>
        </w:rPr>
        <w:t>制定下发了《关于印发&lt;2023年中药材种植项目实施方案&gt;的通知》</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sz w:val="32"/>
          <w:szCs w:val="32"/>
          <w:lang w:eastAsia="zh-CN"/>
        </w:rPr>
        <w:t>镇林</w:t>
      </w:r>
      <w:r>
        <w:rPr>
          <w:rFonts w:hint="eastAsia" w:ascii="仿宋_GB2312" w:hAnsi="仿宋_GB2312" w:eastAsia="仿宋_GB2312" w:cs="仿宋_GB2312"/>
          <w:sz w:val="32"/>
          <w:szCs w:val="32"/>
          <w:lang w:val="en-US" w:eastAsia="zh-CN"/>
        </w:rPr>
        <w:t>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76号</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文件</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镇安县林特产业发展中心</w:t>
      </w:r>
      <w:r>
        <w:rPr>
          <w:rFonts w:hint="eastAsia" w:ascii="仿宋_GB2312" w:hAnsi="仿宋_GB2312" w:eastAsia="仿宋_GB2312" w:cs="仿宋_GB2312"/>
          <w:color w:val="000000"/>
          <w:kern w:val="0"/>
          <w:sz w:val="32"/>
          <w:szCs w:val="32"/>
          <w:lang w:val="en-US" w:eastAsia="zh-CN" w:bidi="ar"/>
        </w:rPr>
        <w:t>牵头，</w:t>
      </w:r>
      <w:r>
        <w:rPr>
          <w:rFonts w:hint="eastAsia" w:ascii="仿宋_GB2312" w:hAnsi="仿宋_GB2312" w:eastAsia="仿宋_GB2312" w:cs="仿宋_GB2312"/>
          <w:color w:val="auto"/>
          <w:sz w:val="32"/>
          <w:szCs w:val="32"/>
        </w:rPr>
        <w:t>15个镇办组织实施的</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000000"/>
          <w:sz w:val="32"/>
          <w:szCs w:val="32"/>
          <w:highlight w:val="none"/>
          <w:lang w:val="en-US" w:eastAsia="zh-CN"/>
        </w:rPr>
        <w:t>中药材种植项目实际完成5047.35亩种植面积，占项目计划任务5000亩的100.95%，</w:t>
      </w:r>
      <w:r>
        <w:rPr>
          <w:rFonts w:hint="eastAsia" w:ascii="仿宋_GB2312" w:hAnsi="仿宋_GB2312" w:eastAsia="仿宋_GB2312" w:cs="仿宋_GB2312"/>
          <w:color w:val="auto"/>
          <w:sz w:val="32"/>
          <w:szCs w:val="32"/>
          <w:lang w:eastAsia="zh-CN"/>
        </w:rPr>
        <w:t>财务报账全部结束，达到了项目建设的预期目的。</w:t>
      </w:r>
      <w:r>
        <w:rPr>
          <w:rFonts w:hint="eastAsia" w:ascii="仿宋_GB2312" w:hAnsi="仿宋_GB2312" w:eastAsia="仿宋_GB2312" w:cs="仿宋_GB2312"/>
          <w:color w:val="auto"/>
          <w:sz w:val="32"/>
          <w:szCs w:val="32"/>
        </w:rPr>
        <w:t>现将工程项目建设完成情况以及财务</w:t>
      </w:r>
      <w:r>
        <w:rPr>
          <w:rFonts w:hint="eastAsia" w:ascii="仿宋_GB2312" w:hAnsi="仿宋_GB2312" w:eastAsia="仿宋_GB2312" w:cs="仿宋_GB2312"/>
          <w:color w:val="auto"/>
          <w:sz w:val="32"/>
          <w:szCs w:val="32"/>
          <w:lang w:val="en-US" w:eastAsia="zh-CN"/>
        </w:rPr>
        <w:t>决</w:t>
      </w:r>
      <w:r>
        <w:rPr>
          <w:rFonts w:hint="eastAsia" w:ascii="仿宋_GB2312" w:hAnsi="仿宋_GB2312" w:eastAsia="仿宋_GB2312" w:cs="仿宋_GB2312"/>
          <w:color w:val="auto"/>
          <w:sz w:val="32"/>
          <w:szCs w:val="32"/>
        </w:rPr>
        <w:t>算情况报告如下:</w:t>
      </w:r>
    </w:p>
    <w:p w14:paraId="2F71A287">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楷体"/>
          <w:b w:val="0"/>
          <w:bCs w:val="0"/>
          <w:color w:val="auto"/>
          <w:sz w:val="32"/>
          <w:szCs w:val="32"/>
        </w:rPr>
      </w:pPr>
      <w:r>
        <w:rPr>
          <w:rFonts w:hint="eastAsia" w:ascii="黑体" w:hAnsi="黑体" w:eastAsia="黑体" w:cs="楷体"/>
          <w:b w:val="0"/>
          <w:bCs w:val="0"/>
          <w:color w:val="auto"/>
          <w:sz w:val="32"/>
          <w:szCs w:val="32"/>
        </w:rPr>
        <w:t>一、项目投资计划及资金到位情况</w:t>
      </w:r>
    </w:p>
    <w:p w14:paraId="3FF47DBA">
      <w:pPr>
        <w:keepNext w:val="0"/>
        <w:keepLines w:val="0"/>
        <w:pageBreakBefore w:val="0"/>
        <w:kinsoku/>
        <w:wordWrap/>
        <w:overflowPunct/>
        <w:topLinePunct w:val="0"/>
        <w:autoSpaceDE/>
        <w:autoSpaceDN/>
        <w:bidi w:val="0"/>
        <w:adjustRightInd/>
        <w:snapToGrid/>
        <w:spacing w:line="520" w:lineRule="exact"/>
        <w:ind w:left="0" w:leftChars="0" w:firstLine="470" w:firstLineChars="147"/>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b w:val="0"/>
          <w:bCs/>
          <w:color w:val="auto"/>
          <w:sz w:val="32"/>
          <w:szCs w:val="32"/>
        </w:rPr>
        <w:t>（一）项目投资计划。</w:t>
      </w:r>
      <w:r>
        <w:rPr>
          <w:rFonts w:hint="eastAsia" w:ascii="仿宋_GB2312" w:hAnsi="仿宋_GB2312" w:eastAsia="仿宋_GB2312" w:cs="仿宋_GB2312"/>
          <w:color w:val="auto"/>
          <w:sz w:val="32"/>
          <w:szCs w:val="32"/>
          <w:lang w:val="en-US" w:eastAsia="zh-CN"/>
        </w:rPr>
        <w:t>镇安县巩固拓展脱</w:t>
      </w:r>
      <w:r>
        <w:rPr>
          <w:rFonts w:hint="eastAsia" w:ascii="仿宋_GB2312" w:hAnsi="仿宋_GB2312" w:eastAsia="仿宋_GB2312" w:cs="仿宋_GB2312"/>
          <w:color w:val="000000"/>
          <w:kern w:val="2"/>
          <w:sz w:val="32"/>
          <w:szCs w:val="32"/>
          <w:lang w:val="en-US" w:eastAsia="zh-CN" w:bidi="ar-SA"/>
        </w:rPr>
        <w:t>贫攻坚成果同乡村振兴有效衔接领导小组办公室</w:t>
      </w:r>
      <w:r>
        <w:rPr>
          <w:rFonts w:hint="eastAsia" w:ascii="仿宋_GB2312" w:hAnsi="仿宋_GB2312" w:eastAsia="仿宋_GB2312" w:cs="仿宋_GB2312"/>
          <w:color w:val="000000"/>
          <w:sz w:val="32"/>
          <w:szCs w:val="32"/>
        </w:rPr>
        <w:t>《关于下达202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度</w:t>
      </w:r>
      <w:r>
        <w:rPr>
          <w:rFonts w:hint="eastAsia" w:ascii="仿宋_GB2312" w:hAnsi="仿宋_GB2312" w:eastAsia="仿宋_GB2312" w:cs="仿宋_GB2312"/>
          <w:color w:val="000000"/>
          <w:sz w:val="32"/>
          <w:szCs w:val="32"/>
        </w:rPr>
        <w:t>财政衔接推进乡村振兴补助资金项目计划的通知》（</w:t>
      </w:r>
      <w:r>
        <w:rPr>
          <w:rFonts w:ascii="仿宋_GB2312" w:hAnsi="宋体" w:eastAsia="仿宋_GB2312" w:cs="仿宋_GB2312"/>
          <w:color w:val="000000"/>
          <w:kern w:val="0"/>
          <w:sz w:val="31"/>
          <w:szCs w:val="31"/>
          <w:lang w:bidi="ar"/>
        </w:rPr>
        <w:t>镇</w:t>
      </w:r>
      <w:r>
        <w:rPr>
          <w:rFonts w:hint="eastAsia" w:ascii="仿宋_GB2312" w:hAnsi="宋体" w:eastAsia="仿宋_GB2312" w:cs="仿宋_GB2312"/>
          <w:color w:val="000000"/>
          <w:kern w:val="0"/>
          <w:sz w:val="31"/>
          <w:szCs w:val="31"/>
          <w:lang w:eastAsia="zh-CN" w:bidi="ar"/>
        </w:rPr>
        <w:t>巩</w:t>
      </w:r>
      <w:r>
        <w:rPr>
          <w:rFonts w:ascii="仿宋_GB2312" w:hAnsi="宋体" w:eastAsia="仿宋_GB2312" w:cs="仿宋_GB2312"/>
          <w:color w:val="000000"/>
          <w:kern w:val="0"/>
          <w:sz w:val="31"/>
          <w:szCs w:val="31"/>
          <w:lang w:bidi="ar"/>
        </w:rPr>
        <w:t>衔</w:t>
      </w:r>
      <w:r>
        <w:rPr>
          <w:rFonts w:hint="eastAsia" w:ascii="仿宋_GB2312" w:hAnsi="宋体" w:eastAsia="仿宋_GB2312" w:cs="仿宋_GB2312"/>
          <w:color w:val="000000"/>
          <w:kern w:val="0"/>
          <w:sz w:val="31"/>
          <w:szCs w:val="31"/>
          <w:lang w:eastAsia="zh-CN" w:bidi="ar"/>
        </w:rPr>
        <w:t>组</w:t>
      </w:r>
      <w:r>
        <w:rPr>
          <w:rFonts w:ascii="仿宋_GB2312" w:hAnsi="宋体" w:eastAsia="仿宋_GB2312" w:cs="仿宋_GB2312"/>
          <w:color w:val="000000"/>
          <w:kern w:val="0"/>
          <w:sz w:val="31"/>
          <w:szCs w:val="31"/>
          <w:lang w:bidi="ar"/>
        </w:rPr>
        <w:t>办发〔202</w:t>
      </w:r>
      <w:r>
        <w:rPr>
          <w:rFonts w:hint="eastAsia" w:ascii="仿宋_GB2312" w:hAnsi="宋体" w:eastAsia="仿宋_GB2312" w:cs="仿宋_GB2312"/>
          <w:color w:val="000000"/>
          <w:kern w:val="0"/>
          <w:sz w:val="31"/>
          <w:szCs w:val="31"/>
          <w:lang w:val="en-US" w:eastAsia="zh-CN" w:bidi="ar"/>
        </w:rPr>
        <w:t>3</w:t>
      </w:r>
      <w:r>
        <w:rPr>
          <w:rFonts w:ascii="仿宋_GB2312" w:hAnsi="宋体" w:eastAsia="仿宋_GB2312" w:cs="仿宋_GB2312"/>
          <w:color w:val="000000"/>
          <w:kern w:val="0"/>
          <w:sz w:val="31"/>
          <w:szCs w:val="31"/>
          <w:lang w:bidi="ar"/>
        </w:rPr>
        <w:t>〕</w:t>
      </w:r>
      <w:r>
        <w:rPr>
          <w:rFonts w:hint="eastAsia" w:ascii="仿宋_GB2312" w:hAnsi="宋体" w:eastAsia="仿宋_GB2312" w:cs="仿宋_GB2312"/>
          <w:color w:val="000000"/>
          <w:kern w:val="0"/>
          <w:sz w:val="31"/>
          <w:szCs w:val="31"/>
          <w:lang w:val="en-US" w:eastAsia="zh-CN" w:bidi="ar"/>
        </w:rPr>
        <w:t>9</w:t>
      </w:r>
      <w:r>
        <w:rPr>
          <w:rFonts w:ascii="仿宋_GB2312" w:hAnsi="宋体" w:eastAsia="仿宋_GB2312" w:cs="仿宋_GB2312"/>
          <w:color w:val="000000"/>
          <w:kern w:val="0"/>
          <w:sz w:val="31"/>
          <w:szCs w:val="31"/>
          <w:lang w:bidi="ar"/>
        </w:rPr>
        <w:t>号</w:t>
      </w:r>
      <w:r>
        <w:rPr>
          <w:rFonts w:hint="eastAsia" w:ascii="仿宋_GB2312" w:hAnsi="仿宋_GB2312" w:eastAsia="仿宋_GB2312" w:cs="仿宋_GB2312"/>
          <w:color w:val="000000"/>
          <w:sz w:val="32"/>
          <w:szCs w:val="32"/>
        </w:rPr>
        <w:t>）下达</w:t>
      </w:r>
      <w:r>
        <w:rPr>
          <w:rFonts w:hint="eastAsia" w:ascii="仿宋_GB2312" w:hAnsi="仿宋_GB2312" w:eastAsia="仿宋_GB2312" w:cs="仿宋_GB2312"/>
          <w:color w:val="000000"/>
          <w:sz w:val="32"/>
          <w:szCs w:val="32"/>
          <w:lang w:eastAsia="zh-CN"/>
        </w:rPr>
        <w:t>中药材种植项目产业补助类资金</w:t>
      </w:r>
      <w:r>
        <w:rPr>
          <w:rFonts w:hint="eastAsia" w:ascii="仿宋_GB2312" w:hAnsi="仿宋_GB2312" w:eastAsia="仿宋_GB2312" w:cs="仿宋_GB2312"/>
          <w:color w:val="000000"/>
          <w:sz w:val="32"/>
          <w:szCs w:val="32"/>
          <w:lang w:val="en-US" w:eastAsia="zh-CN"/>
        </w:rPr>
        <w:t>200万元。</w:t>
      </w:r>
    </w:p>
    <w:p w14:paraId="7FB4412A">
      <w:pPr>
        <w:keepNext w:val="0"/>
        <w:keepLines w:val="0"/>
        <w:pageBreakBefore w:val="0"/>
        <w:kinsoku/>
        <w:wordWrap/>
        <w:overflowPunct/>
        <w:topLinePunct w:val="0"/>
        <w:autoSpaceDE/>
        <w:autoSpaceDN/>
        <w:bidi w:val="0"/>
        <w:adjustRightInd/>
        <w:snapToGrid/>
        <w:spacing w:line="520" w:lineRule="exact"/>
        <w:ind w:left="0" w:leftChars="0" w:firstLine="470" w:firstLineChars="147"/>
        <w:textAlignment w:val="auto"/>
        <w:rPr>
          <w:rFonts w:hint="eastAsia" w:ascii="仿宋_GB2312" w:hAnsi="仿宋_GB2312" w:eastAsia="仿宋_GB2312" w:cs="仿宋_GB2312"/>
          <w:color w:val="000000"/>
          <w:sz w:val="32"/>
          <w:szCs w:val="32"/>
          <w:highlight w:val="none"/>
        </w:rPr>
      </w:pPr>
      <w:r>
        <w:rPr>
          <w:rFonts w:hint="eastAsia" w:ascii="楷体" w:hAnsi="楷体" w:eastAsia="楷体"/>
          <w:b w:val="0"/>
          <w:bCs/>
          <w:color w:val="auto"/>
          <w:sz w:val="32"/>
          <w:szCs w:val="32"/>
        </w:rPr>
        <w:t>（二）项目资金到位情况。</w:t>
      </w:r>
      <w:r>
        <w:rPr>
          <w:rFonts w:hint="eastAsia" w:ascii="仿宋_GB2312" w:hAnsi="仿宋_GB2312" w:eastAsia="仿宋_GB2312" w:cs="仿宋_GB2312"/>
          <w:color w:val="000000"/>
          <w:sz w:val="32"/>
          <w:szCs w:val="32"/>
        </w:rPr>
        <w:t>镇安县林特产业发展中心零</w:t>
      </w:r>
      <w:r>
        <w:rPr>
          <w:rFonts w:hint="eastAsia" w:ascii="仿宋_GB2312" w:hAnsi="仿宋_GB2312" w:eastAsia="仿宋_GB2312" w:cs="仿宋_GB2312"/>
          <w:color w:val="000000"/>
          <w:sz w:val="32"/>
          <w:szCs w:val="32"/>
          <w:highlight w:val="none"/>
        </w:rPr>
        <w:t>余额账户到账资金</w:t>
      </w:r>
      <w:r>
        <w:rPr>
          <w:rFonts w:hint="eastAsia" w:ascii="仿宋_GB2312" w:hAnsi="仿宋_GB2312" w:eastAsia="仿宋_GB2312" w:cs="仿宋_GB2312"/>
          <w:color w:val="000000"/>
          <w:sz w:val="32"/>
          <w:szCs w:val="32"/>
          <w:highlight w:val="none"/>
          <w:lang w:val="en-US" w:eastAsia="zh-CN"/>
        </w:rPr>
        <w:t>200</w:t>
      </w:r>
      <w:r>
        <w:rPr>
          <w:rFonts w:hint="eastAsia" w:ascii="仿宋_GB2312" w:hAnsi="仿宋_GB2312" w:eastAsia="仿宋_GB2312" w:cs="仿宋_GB2312"/>
          <w:color w:val="000000"/>
          <w:sz w:val="32"/>
          <w:szCs w:val="32"/>
          <w:highlight w:val="none"/>
        </w:rPr>
        <w:t>万元。</w:t>
      </w:r>
    </w:p>
    <w:p w14:paraId="69811511">
      <w:pPr>
        <w:keepNext w:val="0"/>
        <w:keepLines w:val="0"/>
        <w:pageBreakBefore w:val="0"/>
        <w:kinsoku/>
        <w:wordWrap/>
        <w:overflowPunct/>
        <w:topLinePunct w:val="0"/>
        <w:autoSpaceDE/>
        <w:autoSpaceDN/>
        <w:bidi w:val="0"/>
        <w:adjustRightInd/>
        <w:snapToGrid/>
        <w:spacing w:line="520" w:lineRule="exact"/>
        <w:ind w:left="0" w:leftChars="0" w:firstLine="800" w:firstLineChars="250"/>
        <w:textAlignment w:val="auto"/>
        <w:rPr>
          <w:rFonts w:hint="eastAsia" w:ascii="黑体" w:hAnsi="黑体" w:eastAsia="黑体" w:cs="楷体"/>
          <w:b w:val="0"/>
          <w:bCs/>
          <w:color w:val="auto"/>
          <w:sz w:val="32"/>
          <w:szCs w:val="32"/>
        </w:rPr>
      </w:pPr>
      <w:r>
        <w:rPr>
          <w:rFonts w:hint="eastAsia" w:ascii="黑体" w:hAnsi="黑体" w:eastAsia="黑体" w:cs="楷体"/>
          <w:b w:val="0"/>
          <w:bCs/>
          <w:color w:val="auto"/>
          <w:sz w:val="32"/>
          <w:szCs w:val="32"/>
        </w:rPr>
        <w:t>二、项目完成情况</w:t>
      </w:r>
    </w:p>
    <w:p w14:paraId="41795EF8">
      <w:pPr>
        <w:pStyle w:val="2"/>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仿宋" w:hAnsi="仿宋" w:eastAsia="仿宋" w:cs="仿宋"/>
          <w:sz w:val="32"/>
          <w:szCs w:val="32"/>
          <w:lang w:val="en-US" w:eastAsia="zh-CN"/>
        </w:rPr>
      </w:pPr>
      <w:r>
        <w:rPr>
          <w:rFonts w:hint="eastAsia" w:ascii="黑体" w:hAnsi="黑体" w:eastAsia="黑体" w:cs="楷体"/>
          <w:b w:val="0"/>
          <w:bCs/>
          <w:color w:val="auto"/>
          <w:sz w:val="32"/>
          <w:szCs w:val="32"/>
          <w:lang w:val="en-US" w:eastAsia="zh-CN"/>
        </w:rPr>
        <w:t xml:space="preserve">    </w:t>
      </w:r>
      <w:r>
        <w:rPr>
          <w:rFonts w:hint="eastAsia" w:ascii="仿宋" w:hAnsi="仿宋" w:eastAsia="仿宋" w:cs="仿宋"/>
          <w:b w:val="0"/>
          <w:bCs/>
          <w:color w:val="auto"/>
          <w:sz w:val="32"/>
          <w:szCs w:val="32"/>
          <w:lang w:val="en-US" w:eastAsia="zh-CN"/>
        </w:rPr>
        <w:t xml:space="preserve"> </w:t>
      </w:r>
      <w:r>
        <w:rPr>
          <w:rFonts w:hint="eastAsia" w:ascii="仿宋" w:hAnsi="仿宋" w:eastAsia="仿宋" w:cs="仿宋"/>
          <w:color w:val="000000"/>
          <w:spacing w:val="-6"/>
          <w:sz w:val="32"/>
          <w:szCs w:val="32"/>
        </w:rPr>
        <w:t>202</w:t>
      </w:r>
      <w:r>
        <w:rPr>
          <w:rFonts w:hint="eastAsia" w:ascii="仿宋" w:hAnsi="仿宋" w:eastAsia="仿宋" w:cs="仿宋"/>
          <w:color w:val="000000"/>
          <w:spacing w:val="-6"/>
          <w:sz w:val="32"/>
          <w:szCs w:val="32"/>
          <w:lang w:val="en-US" w:eastAsia="zh-CN"/>
        </w:rPr>
        <w:t>3</w:t>
      </w:r>
      <w:r>
        <w:rPr>
          <w:rFonts w:hint="eastAsia" w:ascii="仿宋" w:hAnsi="仿宋" w:eastAsia="仿宋" w:cs="仿宋"/>
          <w:color w:val="000000"/>
          <w:spacing w:val="-6"/>
          <w:sz w:val="32"/>
          <w:szCs w:val="32"/>
        </w:rPr>
        <w:t>年</w:t>
      </w:r>
      <w:r>
        <w:rPr>
          <w:rFonts w:hint="eastAsia" w:ascii="仿宋" w:hAnsi="仿宋" w:eastAsia="仿宋" w:cs="仿宋"/>
          <w:color w:val="000000"/>
          <w:spacing w:val="-6"/>
          <w:sz w:val="32"/>
          <w:szCs w:val="32"/>
          <w:lang w:eastAsia="zh-CN"/>
        </w:rPr>
        <w:t>中药材种植项目</w:t>
      </w:r>
      <w:r>
        <w:rPr>
          <w:rFonts w:hint="eastAsia" w:ascii="仿宋" w:hAnsi="仿宋" w:eastAsia="仿宋" w:cs="仿宋"/>
          <w:color w:val="000000"/>
          <w:spacing w:val="-6"/>
          <w:sz w:val="32"/>
          <w:szCs w:val="32"/>
        </w:rPr>
        <w:t>全县</w:t>
      </w:r>
      <w:r>
        <w:rPr>
          <w:rFonts w:hint="eastAsia" w:ascii="仿宋" w:hAnsi="仿宋" w:eastAsia="仿宋" w:cs="仿宋"/>
          <w:color w:val="000000"/>
          <w:spacing w:val="-6"/>
          <w:sz w:val="32"/>
          <w:szCs w:val="32"/>
          <w:lang w:eastAsia="zh-CN"/>
        </w:rPr>
        <w:t>新发展中药材种植面积</w:t>
      </w:r>
      <w:r>
        <w:rPr>
          <w:rFonts w:hint="eastAsia" w:ascii="仿宋" w:hAnsi="仿宋" w:eastAsia="仿宋" w:cs="仿宋"/>
          <w:color w:val="000000"/>
          <w:spacing w:val="-6"/>
          <w:sz w:val="32"/>
          <w:szCs w:val="32"/>
          <w:lang w:val="en-US" w:eastAsia="zh-CN"/>
        </w:rPr>
        <w:t>5047.35亩，其中：</w:t>
      </w:r>
      <w:r>
        <w:rPr>
          <w:rFonts w:hint="eastAsia" w:ascii="仿宋" w:hAnsi="仿宋" w:eastAsia="仿宋" w:cs="仿宋"/>
          <w:color w:val="000000"/>
          <w:spacing w:val="-6"/>
          <w:sz w:val="32"/>
          <w:szCs w:val="32"/>
        </w:rPr>
        <w:t>15个镇（办）</w:t>
      </w:r>
      <w:r>
        <w:rPr>
          <w:rFonts w:hint="eastAsia" w:ascii="仿宋" w:hAnsi="仿宋" w:eastAsia="仿宋" w:cs="仿宋"/>
          <w:color w:val="000000"/>
          <w:spacing w:val="-6"/>
          <w:sz w:val="32"/>
          <w:szCs w:val="32"/>
          <w:lang w:val="en-US" w:eastAsia="zh-CN"/>
        </w:rPr>
        <w:t>115</w:t>
      </w:r>
      <w:r>
        <w:rPr>
          <w:rFonts w:hint="eastAsia" w:ascii="仿宋" w:hAnsi="仿宋" w:eastAsia="仿宋" w:cs="仿宋"/>
          <w:color w:val="000000"/>
          <w:spacing w:val="-6"/>
          <w:sz w:val="32"/>
          <w:szCs w:val="32"/>
        </w:rPr>
        <w:t>个村</w:t>
      </w:r>
      <w:r>
        <w:rPr>
          <w:rFonts w:hint="eastAsia" w:ascii="仿宋" w:hAnsi="仿宋" w:eastAsia="仿宋" w:cs="仿宋"/>
          <w:color w:val="000000"/>
          <w:spacing w:val="-6"/>
          <w:sz w:val="32"/>
          <w:szCs w:val="32"/>
          <w:lang w:eastAsia="zh-CN"/>
        </w:rPr>
        <w:t>（社区）</w:t>
      </w:r>
      <w:r>
        <w:rPr>
          <w:rFonts w:hint="eastAsia" w:ascii="仿宋" w:hAnsi="仿宋" w:eastAsia="仿宋" w:cs="仿宋"/>
          <w:color w:val="000000"/>
          <w:spacing w:val="-6"/>
          <w:sz w:val="32"/>
          <w:szCs w:val="32"/>
          <w:lang w:val="en-US" w:eastAsia="zh-CN"/>
        </w:rPr>
        <w:t>2264户</w:t>
      </w:r>
      <w:r>
        <w:rPr>
          <w:rFonts w:hint="eastAsia" w:ascii="仿宋" w:hAnsi="仿宋" w:eastAsia="仿宋" w:cs="仿宋"/>
          <w:color w:val="000000"/>
          <w:spacing w:val="-6"/>
          <w:sz w:val="32"/>
          <w:szCs w:val="32"/>
          <w:lang w:eastAsia="zh-CN"/>
        </w:rPr>
        <w:t>脱贫户、监测户</w:t>
      </w:r>
      <w:r>
        <w:rPr>
          <w:rFonts w:hint="eastAsia" w:ascii="仿宋" w:hAnsi="仿宋" w:eastAsia="仿宋" w:cs="仿宋"/>
          <w:color w:val="000000"/>
          <w:spacing w:val="-6"/>
          <w:sz w:val="32"/>
          <w:szCs w:val="32"/>
        </w:rPr>
        <w:t>新发展</w:t>
      </w:r>
      <w:r>
        <w:rPr>
          <w:rFonts w:hint="eastAsia" w:ascii="仿宋" w:hAnsi="仿宋" w:eastAsia="仿宋" w:cs="仿宋"/>
          <w:color w:val="000000"/>
          <w:spacing w:val="-6"/>
          <w:sz w:val="32"/>
          <w:szCs w:val="32"/>
          <w:lang w:eastAsia="zh-CN"/>
        </w:rPr>
        <w:t>以天麻、</w:t>
      </w:r>
      <w:r>
        <w:rPr>
          <w:rFonts w:hint="eastAsia" w:ascii="仿宋" w:hAnsi="仿宋" w:eastAsia="仿宋" w:cs="仿宋"/>
          <w:color w:val="000000"/>
          <w:spacing w:val="-6"/>
          <w:sz w:val="32"/>
          <w:szCs w:val="32"/>
          <w:lang w:val="en-US" w:eastAsia="zh-CN"/>
        </w:rPr>
        <w:t>白芨、苍术、连翘、猪苓、柴胡、五味子、金银花、黄精、黄姜为主的</w:t>
      </w:r>
      <w:r>
        <w:rPr>
          <w:rFonts w:hint="eastAsia" w:ascii="仿宋" w:hAnsi="仿宋" w:eastAsia="仿宋" w:cs="仿宋"/>
          <w:color w:val="000000"/>
          <w:spacing w:val="-6"/>
          <w:sz w:val="32"/>
          <w:szCs w:val="32"/>
        </w:rPr>
        <w:t>中药材种植面积</w:t>
      </w:r>
      <w:r>
        <w:rPr>
          <w:rFonts w:hint="eastAsia" w:ascii="仿宋" w:hAnsi="仿宋" w:eastAsia="仿宋" w:cs="仿宋"/>
          <w:color w:val="000000"/>
          <w:spacing w:val="-6"/>
          <w:sz w:val="32"/>
          <w:szCs w:val="32"/>
          <w:lang w:val="en-US" w:eastAsia="zh-CN"/>
        </w:rPr>
        <w:t>3951.8</w:t>
      </w:r>
      <w:r>
        <w:rPr>
          <w:rFonts w:hint="eastAsia" w:ascii="仿宋" w:hAnsi="仿宋" w:eastAsia="仿宋" w:cs="仿宋"/>
          <w:color w:val="000000"/>
          <w:spacing w:val="-6"/>
          <w:sz w:val="32"/>
          <w:szCs w:val="32"/>
        </w:rPr>
        <w:t>亩</w:t>
      </w:r>
      <w:r>
        <w:rPr>
          <w:rFonts w:hint="eastAsia" w:ascii="仿宋" w:hAnsi="仿宋" w:eastAsia="仿宋" w:cs="仿宋"/>
          <w:color w:val="000000"/>
          <w:spacing w:val="-6"/>
          <w:sz w:val="32"/>
          <w:szCs w:val="32"/>
          <w:lang w:val="en-US" w:eastAsia="zh-CN"/>
        </w:rPr>
        <w:t>;</w:t>
      </w:r>
      <w:r>
        <w:rPr>
          <w:rFonts w:hint="eastAsia" w:ascii="仿宋" w:hAnsi="仿宋" w:eastAsia="仿宋" w:cs="仿宋"/>
          <w:b w:val="0"/>
          <w:bCs w:val="0"/>
          <w:i w:val="0"/>
          <w:iCs w:val="0"/>
          <w:sz w:val="32"/>
          <w:szCs w:val="32"/>
          <w:lang w:val="en-US" w:eastAsia="zh-CN"/>
        </w:rPr>
        <w:t>扶持中药材产业经营主体5个，发展以</w:t>
      </w:r>
      <w:r>
        <w:rPr>
          <w:rFonts w:hint="eastAsia" w:ascii="仿宋" w:hAnsi="仿宋" w:eastAsia="仿宋" w:cs="仿宋"/>
          <w:b w:val="0"/>
          <w:bCs w:val="0"/>
          <w:sz w:val="32"/>
          <w:szCs w:val="32"/>
          <w:lang w:val="en-US" w:eastAsia="zh-CN"/>
        </w:rPr>
        <w:t>索骨丹、毛慈菇、重楼、五味子、赤芍、白芨为主的</w:t>
      </w:r>
      <w:r>
        <w:rPr>
          <w:rFonts w:hint="eastAsia" w:ascii="仿宋" w:hAnsi="仿宋" w:eastAsia="仿宋" w:cs="仿宋"/>
          <w:b w:val="0"/>
          <w:bCs w:val="0"/>
          <w:i w:val="0"/>
          <w:iCs w:val="0"/>
          <w:sz w:val="32"/>
          <w:szCs w:val="32"/>
          <w:lang w:val="en-US" w:eastAsia="zh-CN"/>
        </w:rPr>
        <w:t>中药材种植面积1095.55亩。</w:t>
      </w:r>
    </w:p>
    <w:p w14:paraId="2BEED868">
      <w:pPr>
        <w:keepNext w:val="0"/>
        <w:keepLines w:val="0"/>
        <w:pageBreakBefore w:val="0"/>
        <w:widowControl w:val="0"/>
        <w:kinsoku/>
        <w:wordWrap/>
        <w:overflowPunct/>
        <w:topLinePunct w:val="0"/>
        <w:autoSpaceDE/>
        <w:autoSpaceDN/>
        <w:bidi w:val="0"/>
        <w:adjustRightInd/>
        <w:snapToGrid/>
        <w:spacing w:line="520" w:lineRule="exact"/>
        <w:ind w:left="0" w:leftChars="0" w:firstLine="620" w:firstLineChars="194"/>
        <w:textAlignment w:val="auto"/>
        <w:rPr>
          <w:rFonts w:hint="eastAsia" w:ascii="楷体" w:hAnsi="楷体" w:eastAsia="楷体"/>
          <w:b w:val="0"/>
          <w:bCs/>
          <w:color w:val="auto"/>
          <w:sz w:val="32"/>
          <w:szCs w:val="32"/>
          <w:lang w:eastAsia="zh-CN"/>
        </w:rPr>
      </w:pPr>
      <w:r>
        <w:rPr>
          <w:rFonts w:hint="eastAsia" w:ascii="楷体" w:hAnsi="楷体" w:eastAsia="楷体"/>
          <w:b w:val="0"/>
          <w:bCs/>
          <w:color w:val="auto"/>
          <w:sz w:val="32"/>
          <w:szCs w:val="32"/>
        </w:rPr>
        <w:t>（一）</w:t>
      </w:r>
      <w:r>
        <w:rPr>
          <w:rFonts w:hint="eastAsia" w:ascii="楷体" w:hAnsi="楷体" w:eastAsia="楷体"/>
          <w:b w:val="0"/>
          <w:bCs/>
          <w:color w:val="auto"/>
          <w:sz w:val="32"/>
          <w:szCs w:val="32"/>
          <w:lang w:eastAsia="zh-CN"/>
        </w:rPr>
        <w:t>脱贫户、监测户新发展中药材种植</w:t>
      </w:r>
    </w:p>
    <w:p w14:paraId="195D2289">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6"/>
          <w:sz w:val="32"/>
          <w:szCs w:val="32"/>
        </w:rPr>
        <w:t>202</w:t>
      </w:r>
      <w:r>
        <w:rPr>
          <w:rFonts w:hint="eastAsia" w:ascii="仿宋_GB2312" w:hAnsi="仿宋_GB2312" w:eastAsia="仿宋_GB2312" w:cs="仿宋_GB2312"/>
          <w:color w:val="000000"/>
          <w:spacing w:val="-6"/>
          <w:sz w:val="32"/>
          <w:szCs w:val="32"/>
          <w:lang w:val="en-US" w:eastAsia="zh-CN"/>
        </w:rPr>
        <w:t>3</w:t>
      </w:r>
      <w:r>
        <w:rPr>
          <w:rFonts w:hint="eastAsia" w:ascii="仿宋_GB2312" w:hAnsi="仿宋_GB2312" w:eastAsia="仿宋_GB2312" w:cs="仿宋_GB2312"/>
          <w:color w:val="000000"/>
          <w:spacing w:val="-6"/>
          <w:sz w:val="32"/>
          <w:szCs w:val="32"/>
        </w:rPr>
        <w:t>年全县15个镇（办）</w:t>
      </w:r>
      <w:r>
        <w:rPr>
          <w:rFonts w:hint="eastAsia" w:ascii="仿宋_GB2312" w:hAnsi="仿宋_GB2312" w:eastAsia="仿宋_GB2312" w:cs="仿宋_GB2312"/>
          <w:color w:val="000000"/>
          <w:spacing w:val="-6"/>
          <w:sz w:val="32"/>
          <w:szCs w:val="32"/>
          <w:lang w:val="en-US" w:eastAsia="zh-CN"/>
        </w:rPr>
        <w:t>115</w:t>
      </w:r>
      <w:r>
        <w:rPr>
          <w:rFonts w:hint="eastAsia" w:ascii="仿宋_GB2312" w:hAnsi="仿宋_GB2312" w:eastAsia="仿宋_GB2312" w:cs="仿宋_GB2312"/>
          <w:color w:val="000000"/>
          <w:spacing w:val="-6"/>
          <w:sz w:val="32"/>
          <w:szCs w:val="32"/>
        </w:rPr>
        <w:t>个村</w:t>
      </w:r>
      <w:r>
        <w:rPr>
          <w:rFonts w:hint="eastAsia" w:ascii="仿宋_GB2312" w:hAnsi="仿宋_GB2312" w:eastAsia="仿宋_GB2312" w:cs="仿宋_GB2312"/>
          <w:color w:val="000000"/>
          <w:spacing w:val="-6"/>
          <w:sz w:val="32"/>
          <w:szCs w:val="32"/>
          <w:lang w:eastAsia="zh-CN"/>
        </w:rPr>
        <w:t>（社区）</w:t>
      </w:r>
      <w:r>
        <w:rPr>
          <w:rFonts w:hint="eastAsia" w:ascii="仿宋_GB2312" w:hAnsi="仿宋_GB2312" w:eastAsia="仿宋_GB2312" w:cs="仿宋_GB2312"/>
          <w:color w:val="000000"/>
          <w:spacing w:val="-6"/>
          <w:sz w:val="32"/>
          <w:szCs w:val="32"/>
          <w:lang w:val="en-US" w:eastAsia="zh-CN"/>
        </w:rPr>
        <w:t>2264户</w:t>
      </w:r>
      <w:r>
        <w:rPr>
          <w:rFonts w:hint="eastAsia" w:ascii="仿宋_GB2312" w:hAnsi="仿宋_GB2312" w:eastAsia="仿宋_GB2312" w:cs="仿宋_GB2312"/>
          <w:color w:val="000000"/>
          <w:spacing w:val="-6"/>
          <w:sz w:val="32"/>
          <w:szCs w:val="32"/>
          <w:lang w:eastAsia="zh-CN"/>
        </w:rPr>
        <w:t>脱贫户、监测户</w:t>
      </w:r>
      <w:r>
        <w:rPr>
          <w:rFonts w:hint="eastAsia" w:ascii="仿宋_GB2312" w:hAnsi="仿宋_GB2312" w:eastAsia="仿宋_GB2312" w:cs="仿宋_GB2312"/>
          <w:color w:val="000000"/>
          <w:spacing w:val="-6"/>
          <w:sz w:val="32"/>
          <w:szCs w:val="32"/>
        </w:rPr>
        <w:t>新发展中药材种植面积3</w:t>
      </w:r>
      <w:r>
        <w:rPr>
          <w:rFonts w:hint="eastAsia" w:ascii="仿宋_GB2312" w:hAnsi="仿宋_GB2312" w:eastAsia="仿宋_GB2312" w:cs="仿宋_GB2312"/>
          <w:color w:val="000000"/>
          <w:spacing w:val="-6"/>
          <w:sz w:val="32"/>
          <w:szCs w:val="32"/>
          <w:lang w:val="en-US" w:eastAsia="zh-CN"/>
        </w:rPr>
        <w:t>951.8</w:t>
      </w:r>
      <w:r>
        <w:rPr>
          <w:rFonts w:hint="eastAsia" w:ascii="仿宋_GB2312" w:hAnsi="仿宋_GB2312" w:eastAsia="仿宋_GB2312" w:cs="仿宋_GB2312"/>
          <w:color w:val="000000"/>
          <w:spacing w:val="-6"/>
          <w:sz w:val="32"/>
          <w:szCs w:val="32"/>
        </w:rPr>
        <w:t>亩。其中：</w:t>
      </w:r>
      <w:r>
        <w:rPr>
          <w:rFonts w:hint="eastAsia" w:ascii="仿宋_GB2312" w:hAnsi="仿宋_GB2312" w:eastAsia="仿宋_GB2312" w:cs="仿宋_GB2312"/>
          <w:color w:val="000000"/>
          <w:sz w:val="32"/>
          <w:szCs w:val="32"/>
        </w:rPr>
        <w:t>永乐街道办事处</w:t>
      </w:r>
      <w:r>
        <w:rPr>
          <w:rFonts w:hint="eastAsia" w:ascii="仿宋_GB2312" w:hAnsi="仿宋_GB2312" w:cs="仿宋_GB2312"/>
          <w:color w:val="000000"/>
          <w:sz w:val="32"/>
          <w:szCs w:val="32"/>
        </w:rPr>
        <w:t>606</w:t>
      </w:r>
      <w:r>
        <w:rPr>
          <w:rFonts w:hint="eastAsia" w:ascii="仿宋_GB2312" w:hAnsi="仿宋_GB2312" w:cs="仿宋_GB2312"/>
          <w:color w:val="000000"/>
          <w:sz w:val="32"/>
          <w:szCs w:val="32"/>
          <w:lang w:val="en-US" w:eastAsia="zh-CN"/>
        </w:rPr>
        <w:t>.6</w:t>
      </w:r>
      <w:r>
        <w:rPr>
          <w:rFonts w:hint="eastAsia" w:ascii="仿宋_GB2312" w:hAnsi="仿宋_GB2312" w:eastAsia="仿宋_GB2312" w:cs="仿宋_GB2312"/>
          <w:color w:val="000000"/>
          <w:sz w:val="32"/>
          <w:szCs w:val="32"/>
        </w:rPr>
        <w:t>亩；米粮镇</w:t>
      </w:r>
      <w:r>
        <w:rPr>
          <w:rFonts w:hint="eastAsia" w:ascii="仿宋_GB2312" w:hAnsi="仿宋_GB2312" w:eastAsia="仿宋_GB2312" w:cs="仿宋_GB2312"/>
          <w:color w:val="000000"/>
          <w:sz w:val="32"/>
          <w:szCs w:val="32"/>
          <w:lang w:val="en-US" w:eastAsia="zh-CN"/>
        </w:rPr>
        <w:t>518</w:t>
      </w:r>
      <w:r>
        <w:rPr>
          <w:rFonts w:hint="eastAsia" w:ascii="仿宋_GB2312" w:hAnsi="仿宋_GB2312" w:eastAsia="仿宋_GB2312" w:cs="仿宋_GB2312"/>
          <w:color w:val="000000"/>
          <w:sz w:val="32"/>
          <w:szCs w:val="32"/>
        </w:rPr>
        <w:t>亩；青铜关镇</w:t>
      </w:r>
      <w:r>
        <w:rPr>
          <w:rFonts w:hint="eastAsia" w:ascii="仿宋_GB2312" w:hAnsi="仿宋_GB2312" w:eastAsia="仿宋_GB2312" w:cs="仿宋_GB2312"/>
          <w:color w:val="000000"/>
          <w:sz w:val="32"/>
          <w:szCs w:val="32"/>
          <w:lang w:val="en-US" w:eastAsia="zh-CN"/>
        </w:rPr>
        <w:t>298</w:t>
      </w:r>
      <w:r>
        <w:rPr>
          <w:rFonts w:hint="eastAsia" w:ascii="仿宋_GB2312" w:hAnsi="仿宋_GB2312" w:eastAsia="仿宋_GB2312" w:cs="仿宋_GB2312"/>
          <w:color w:val="000000"/>
          <w:sz w:val="32"/>
          <w:szCs w:val="32"/>
        </w:rPr>
        <w:t>亩；茅坪回族镇</w:t>
      </w:r>
      <w:r>
        <w:rPr>
          <w:rFonts w:hint="eastAsia" w:ascii="仿宋_GB2312" w:hAnsi="仿宋_GB2312" w:eastAsia="仿宋_GB2312" w:cs="仿宋_GB2312"/>
          <w:color w:val="000000"/>
          <w:sz w:val="32"/>
          <w:szCs w:val="32"/>
          <w:lang w:val="en-US" w:eastAsia="zh-CN"/>
        </w:rPr>
        <w:t>207</w:t>
      </w:r>
      <w:r>
        <w:rPr>
          <w:rFonts w:hint="eastAsia" w:ascii="仿宋_GB2312" w:hAnsi="仿宋_GB2312" w:eastAsia="仿宋_GB2312" w:cs="仿宋_GB2312"/>
          <w:color w:val="000000"/>
          <w:sz w:val="32"/>
          <w:szCs w:val="32"/>
        </w:rPr>
        <w:t>亩；西口回族镇</w:t>
      </w:r>
      <w:r>
        <w:rPr>
          <w:rFonts w:hint="eastAsia" w:ascii="仿宋_GB2312" w:hAnsi="仿宋_GB2312" w:eastAsia="仿宋_GB2312" w:cs="仿宋_GB2312"/>
          <w:color w:val="000000"/>
          <w:sz w:val="32"/>
          <w:szCs w:val="32"/>
          <w:lang w:val="en-US" w:eastAsia="zh-CN"/>
        </w:rPr>
        <w:t>248.2</w:t>
      </w:r>
      <w:r>
        <w:rPr>
          <w:rFonts w:hint="eastAsia" w:ascii="仿宋_GB2312" w:hAnsi="仿宋_GB2312" w:eastAsia="仿宋_GB2312" w:cs="仿宋_GB2312"/>
          <w:color w:val="000000"/>
          <w:sz w:val="32"/>
          <w:szCs w:val="32"/>
        </w:rPr>
        <w:t>亩；云盖寺镇</w:t>
      </w:r>
      <w:r>
        <w:rPr>
          <w:rFonts w:hint="eastAsia" w:ascii="仿宋_GB2312" w:hAnsi="仿宋_GB2312" w:eastAsia="仿宋_GB2312" w:cs="仿宋_GB2312"/>
          <w:color w:val="000000"/>
          <w:sz w:val="32"/>
          <w:szCs w:val="32"/>
          <w:lang w:val="en-US" w:eastAsia="zh-CN"/>
        </w:rPr>
        <w:t>139.3</w:t>
      </w:r>
      <w:r>
        <w:rPr>
          <w:rFonts w:hint="eastAsia" w:ascii="仿宋_GB2312" w:hAnsi="仿宋_GB2312" w:eastAsia="仿宋_GB2312" w:cs="仿宋_GB2312"/>
          <w:color w:val="000000"/>
          <w:sz w:val="32"/>
          <w:szCs w:val="32"/>
        </w:rPr>
        <w:t>亩；大坪镇</w:t>
      </w:r>
      <w:r>
        <w:rPr>
          <w:rFonts w:hint="eastAsia" w:ascii="仿宋_GB2312" w:hAnsi="仿宋_GB2312" w:eastAsia="仿宋_GB2312" w:cs="仿宋_GB2312"/>
          <w:color w:val="000000"/>
          <w:sz w:val="32"/>
          <w:szCs w:val="32"/>
          <w:lang w:val="en-US" w:eastAsia="zh-CN"/>
        </w:rPr>
        <w:t>24.7</w:t>
      </w:r>
      <w:r>
        <w:rPr>
          <w:rFonts w:hint="eastAsia" w:ascii="仿宋_GB2312" w:hAnsi="仿宋_GB2312" w:eastAsia="仿宋_GB2312" w:cs="仿宋_GB2312"/>
          <w:color w:val="000000"/>
          <w:sz w:val="32"/>
          <w:szCs w:val="32"/>
        </w:rPr>
        <w:t>亩；铁厂镇</w:t>
      </w:r>
      <w:r>
        <w:rPr>
          <w:rFonts w:hint="eastAsia" w:ascii="仿宋_GB2312" w:hAnsi="仿宋_GB2312" w:eastAsia="仿宋_GB2312" w:cs="仿宋_GB2312"/>
          <w:color w:val="000000"/>
          <w:sz w:val="32"/>
          <w:szCs w:val="32"/>
          <w:lang w:val="en-US" w:eastAsia="zh-CN"/>
        </w:rPr>
        <w:t>176.3</w:t>
      </w:r>
      <w:r>
        <w:rPr>
          <w:rFonts w:hint="eastAsia" w:ascii="仿宋_GB2312" w:hAnsi="仿宋_GB2312" w:eastAsia="仿宋_GB2312" w:cs="仿宋_GB2312"/>
          <w:color w:val="000000"/>
          <w:sz w:val="32"/>
          <w:szCs w:val="32"/>
        </w:rPr>
        <w:t>亩；达仁镇</w:t>
      </w:r>
      <w:r>
        <w:rPr>
          <w:rFonts w:hint="eastAsia" w:ascii="仿宋_GB2312" w:hAnsi="仿宋_GB2312" w:eastAsia="仿宋_GB2312" w:cs="仿宋_GB2312"/>
          <w:color w:val="000000"/>
          <w:sz w:val="32"/>
          <w:szCs w:val="32"/>
          <w:lang w:val="en-US" w:eastAsia="zh-CN"/>
        </w:rPr>
        <w:t>264.6</w:t>
      </w:r>
      <w:r>
        <w:rPr>
          <w:rFonts w:hint="eastAsia" w:ascii="仿宋_GB2312" w:hAnsi="仿宋_GB2312" w:eastAsia="仿宋_GB2312" w:cs="仿宋_GB2312"/>
          <w:color w:val="000000"/>
          <w:sz w:val="32"/>
          <w:szCs w:val="32"/>
        </w:rPr>
        <w:t>亩；高峰镇</w:t>
      </w:r>
      <w:r>
        <w:rPr>
          <w:rFonts w:hint="eastAsia" w:ascii="仿宋_GB2312" w:hAnsi="仿宋_GB2312" w:eastAsia="仿宋_GB2312" w:cs="仿宋_GB2312"/>
          <w:color w:val="000000"/>
          <w:sz w:val="32"/>
          <w:szCs w:val="32"/>
          <w:lang w:val="en-US" w:eastAsia="zh-CN"/>
        </w:rPr>
        <w:t>220</w:t>
      </w:r>
      <w:r>
        <w:rPr>
          <w:rFonts w:hint="eastAsia" w:ascii="仿宋_GB2312" w:hAnsi="仿宋_GB2312" w:eastAsia="仿宋_GB2312" w:cs="仿宋_GB2312"/>
          <w:color w:val="000000"/>
          <w:sz w:val="32"/>
          <w:szCs w:val="32"/>
        </w:rPr>
        <w:t>亩；回龙镇</w:t>
      </w:r>
      <w:r>
        <w:rPr>
          <w:rFonts w:hint="eastAsia" w:ascii="仿宋_GB2312" w:hAnsi="仿宋_GB2312" w:eastAsia="仿宋_GB2312" w:cs="仿宋_GB2312"/>
          <w:color w:val="000000"/>
          <w:sz w:val="32"/>
          <w:szCs w:val="32"/>
          <w:lang w:val="en-US" w:eastAsia="zh-CN"/>
        </w:rPr>
        <w:t>166</w:t>
      </w:r>
      <w:r>
        <w:rPr>
          <w:rFonts w:hint="eastAsia" w:ascii="仿宋_GB2312" w:hAnsi="仿宋_GB2312" w:eastAsia="仿宋_GB2312" w:cs="仿宋_GB2312"/>
          <w:color w:val="000000"/>
          <w:sz w:val="32"/>
          <w:szCs w:val="32"/>
        </w:rPr>
        <w:t>亩；</w:t>
      </w:r>
      <w:r>
        <w:rPr>
          <w:rFonts w:hint="eastAsia" w:ascii="仿宋_GB2312" w:hAnsi="仿宋_GB2312" w:eastAsia="仿宋_GB2312" w:cs="仿宋_GB2312"/>
          <w:color w:val="000000"/>
          <w:spacing w:val="-6"/>
          <w:sz w:val="32"/>
          <w:szCs w:val="32"/>
        </w:rPr>
        <w:t>柴坪镇</w:t>
      </w:r>
      <w:r>
        <w:rPr>
          <w:rFonts w:hint="eastAsia" w:ascii="仿宋_GB2312" w:hAnsi="仿宋_GB2312" w:eastAsia="仿宋_GB2312" w:cs="仿宋_GB2312"/>
          <w:color w:val="000000"/>
          <w:spacing w:val="-6"/>
          <w:sz w:val="32"/>
          <w:szCs w:val="32"/>
          <w:lang w:val="en-US" w:eastAsia="zh-CN"/>
        </w:rPr>
        <w:t>200</w:t>
      </w:r>
      <w:r>
        <w:rPr>
          <w:rFonts w:hint="eastAsia" w:ascii="仿宋_GB2312" w:hAnsi="仿宋_GB2312" w:eastAsia="仿宋_GB2312" w:cs="仿宋_GB2312"/>
          <w:color w:val="000000"/>
          <w:spacing w:val="-6"/>
          <w:sz w:val="32"/>
          <w:szCs w:val="32"/>
        </w:rPr>
        <w:t>亩；木王镇</w:t>
      </w:r>
      <w:r>
        <w:rPr>
          <w:rFonts w:hint="eastAsia" w:ascii="仿宋_GB2312" w:hAnsi="仿宋_GB2312" w:eastAsia="仿宋_GB2312" w:cs="仿宋_GB2312"/>
          <w:color w:val="000000"/>
          <w:spacing w:val="-6"/>
          <w:sz w:val="32"/>
          <w:szCs w:val="32"/>
          <w:lang w:val="en-US" w:eastAsia="zh-CN"/>
        </w:rPr>
        <w:t>415</w:t>
      </w:r>
      <w:r>
        <w:rPr>
          <w:rFonts w:hint="eastAsia" w:ascii="仿宋_GB2312" w:hAnsi="仿宋_GB2312" w:eastAsia="仿宋_GB2312" w:cs="仿宋_GB2312"/>
          <w:color w:val="000000"/>
          <w:spacing w:val="-6"/>
          <w:sz w:val="32"/>
          <w:szCs w:val="32"/>
        </w:rPr>
        <w:t>亩；月河镇</w:t>
      </w:r>
      <w:r>
        <w:rPr>
          <w:rFonts w:hint="eastAsia" w:ascii="仿宋_GB2312" w:hAnsi="仿宋_GB2312" w:eastAsia="仿宋_GB2312" w:cs="仿宋_GB2312"/>
          <w:color w:val="000000"/>
          <w:spacing w:val="-6"/>
          <w:sz w:val="32"/>
          <w:szCs w:val="32"/>
          <w:lang w:val="en-US" w:eastAsia="zh-CN"/>
        </w:rPr>
        <w:t>316.4</w:t>
      </w:r>
      <w:r>
        <w:rPr>
          <w:rFonts w:hint="eastAsia" w:ascii="仿宋_GB2312" w:hAnsi="仿宋_GB2312" w:eastAsia="仿宋_GB2312" w:cs="仿宋_GB2312"/>
          <w:color w:val="000000"/>
          <w:spacing w:val="-6"/>
          <w:sz w:val="32"/>
          <w:szCs w:val="32"/>
        </w:rPr>
        <w:t>亩；庙沟镇</w:t>
      </w:r>
      <w:r>
        <w:rPr>
          <w:rFonts w:hint="eastAsia" w:ascii="仿宋_GB2312" w:hAnsi="仿宋_GB2312" w:eastAsia="仿宋_GB2312" w:cs="仿宋_GB2312"/>
          <w:color w:val="000000"/>
          <w:spacing w:val="-6"/>
          <w:sz w:val="32"/>
          <w:szCs w:val="32"/>
          <w:lang w:val="en-US" w:eastAsia="zh-CN"/>
        </w:rPr>
        <w:t>151.7</w:t>
      </w:r>
      <w:r>
        <w:rPr>
          <w:rFonts w:hint="eastAsia" w:ascii="仿宋_GB2312" w:hAnsi="仿宋_GB2312" w:eastAsia="仿宋_GB2312" w:cs="仿宋_GB2312"/>
          <w:color w:val="000000"/>
          <w:spacing w:val="-6"/>
          <w:sz w:val="32"/>
          <w:szCs w:val="32"/>
        </w:rPr>
        <w:t>亩。</w:t>
      </w:r>
    </w:p>
    <w:p w14:paraId="18D94612">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b w:val="0"/>
          <w:bCs/>
          <w:color w:val="auto"/>
          <w:sz w:val="32"/>
          <w:szCs w:val="32"/>
          <w:lang w:eastAsia="zh-CN"/>
        </w:rPr>
        <w:t>（二）经营主体新发展中药材种植</w:t>
      </w:r>
    </w:p>
    <w:p w14:paraId="4E8782F6">
      <w:pPr>
        <w:pStyle w:val="2"/>
        <w:keepNext w:val="0"/>
        <w:keepLines w:val="0"/>
        <w:pageBreakBefore w:val="0"/>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b w:val="0"/>
          <w:bCs w:val="0"/>
          <w:i w:val="0"/>
          <w:iCs w:val="0"/>
          <w:lang w:val="en-US" w:eastAsia="zh-CN"/>
        </w:rPr>
        <w:t>202</w:t>
      </w:r>
      <w:r>
        <w:rPr>
          <w:rFonts w:hint="eastAsia" w:ascii="仿宋_GB2312" w:hAnsi="仿宋_GB2312" w:cs="仿宋_GB2312"/>
          <w:b w:val="0"/>
          <w:bCs w:val="0"/>
          <w:i w:val="0"/>
          <w:iCs w:val="0"/>
          <w:lang w:val="en-US" w:eastAsia="zh-CN"/>
        </w:rPr>
        <w:t>3</w:t>
      </w:r>
      <w:r>
        <w:rPr>
          <w:rFonts w:hint="eastAsia" w:ascii="仿宋_GB2312" w:hAnsi="仿宋_GB2312" w:eastAsia="仿宋_GB2312" w:cs="仿宋_GB2312"/>
          <w:b w:val="0"/>
          <w:bCs w:val="0"/>
          <w:i w:val="0"/>
          <w:iCs w:val="0"/>
          <w:lang w:val="en-US" w:eastAsia="zh-CN"/>
        </w:rPr>
        <w:t>年全县共扶持中药材产业经营主体</w:t>
      </w:r>
      <w:r>
        <w:rPr>
          <w:rFonts w:hint="eastAsia" w:ascii="仿宋_GB2312" w:hAnsi="仿宋_GB2312" w:cs="仿宋_GB2312"/>
          <w:b w:val="0"/>
          <w:bCs w:val="0"/>
          <w:i w:val="0"/>
          <w:iCs w:val="0"/>
          <w:lang w:val="en-US" w:eastAsia="zh-CN"/>
        </w:rPr>
        <w:t>5</w:t>
      </w:r>
      <w:r>
        <w:rPr>
          <w:rFonts w:hint="eastAsia" w:ascii="仿宋_GB2312" w:hAnsi="仿宋_GB2312" w:eastAsia="仿宋_GB2312" w:cs="仿宋_GB2312"/>
          <w:b w:val="0"/>
          <w:bCs w:val="0"/>
          <w:i w:val="0"/>
          <w:iCs w:val="0"/>
          <w:lang w:val="en-US" w:eastAsia="zh-CN"/>
        </w:rPr>
        <w:t>个</w:t>
      </w:r>
      <w:r>
        <w:rPr>
          <w:rFonts w:hint="eastAsia" w:ascii="仿宋_GB2312" w:hAnsi="仿宋_GB2312" w:cs="仿宋_GB2312"/>
          <w:b w:val="0"/>
          <w:bCs w:val="0"/>
          <w:i w:val="0"/>
          <w:iCs w:val="0"/>
          <w:lang w:val="en-US" w:eastAsia="zh-CN"/>
        </w:rPr>
        <w:t>，发展中药材种植面积1095.55亩</w:t>
      </w:r>
      <w:r>
        <w:rPr>
          <w:rFonts w:hint="eastAsia" w:ascii="仿宋_GB2312" w:hAnsi="仿宋_GB2312" w:eastAsia="仿宋_GB2312" w:cs="仿宋_GB2312"/>
          <w:b w:val="0"/>
          <w:bCs w:val="0"/>
          <w:i w:val="0"/>
          <w:iCs w:val="0"/>
          <w:lang w:val="en-US" w:eastAsia="zh-CN"/>
        </w:rPr>
        <w:t>。其中：</w:t>
      </w:r>
      <w:r>
        <w:rPr>
          <w:rFonts w:hint="eastAsia" w:ascii="仿宋" w:hAnsi="仿宋" w:eastAsia="仿宋" w:cs="仿宋"/>
          <w:b w:val="0"/>
          <w:bCs w:val="0"/>
          <w:sz w:val="32"/>
          <w:szCs w:val="32"/>
          <w:lang w:val="en-US" w:eastAsia="zh-CN"/>
        </w:rPr>
        <w:t>陕西恒泰乐农业发展有限公司在云盖寺镇东洞村发展索骨丹、毛慈菇325亩（林下种植300亩）。镇安县安乐府中药材种植专业合作社在达仁镇玉泉村发展重楼、天麻、黄精、猪苓318.55亩（林下种植300亩）。镇安县申华中药材专业合作社在回龙镇万寿村发展五味子152亩。陕西佳盛林茂农业有限公司在木王镇朝阳村、坪胜村发展赤芍、白芨120亩。镇安县中润农业科技有限公司在庙沟镇五一村发展毛慈菇、</w:t>
      </w:r>
      <w:r>
        <w:rPr>
          <w:rFonts w:hint="eastAsia" w:ascii="仿宋" w:hAnsi="仿宋" w:eastAsia="仿宋" w:cs="仿宋"/>
          <w:b w:val="0"/>
          <w:bCs w:val="0"/>
          <w:color w:val="auto"/>
          <w:sz w:val="32"/>
          <w:szCs w:val="32"/>
          <w:lang w:val="en-US" w:eastAsia="zh-CN"/>
        </w:rPr>
        <w:t>白芨1</w:t>
      </w:r>
      <w:r>
        <w:rPr>
          <w:rFonts w:hint="eastAsia" w:ascii="仿宋" w:hAnsi="仿宋" w:eastAsia="仿宋" w:cs="仿宋"/>
          <w:b w:val="0"/>
          <w:bCs w:val="0"/>
          <w:sz w:val="32"/>
          <w:szCs w:val="32"/>
          <w:lang w:val="en-US" w:eastAsia="zh-CN"/>
        </w:rPr>
        <w:t>80亩。</w:t>
      </w:r>
    </w:p>
    <w:p w14:paraId="053D9350">
      <w:pPr>
        <w:pStyle w:val="2"/>
        <w:keepNext w:val="0"/>
        <w:keepLines w:val="0"/>
        <w:pageBreakBefore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黑体" w:hAnsi="黑体" w:eastAsia="黑体"/>
          <w:b w:val="0"/>
          <w:bCs/>
          <w:color w:val="auto"/>
          <w:sz w:val="32"/>
          <w:szCs w:val="32"/>
        </w:rPr>
      </w:pPr>
      <w:r>
        <w:rPr>
          <w:rFonts w:hint="eastAsia" w:ascii="黑体" w:hAnsi="黑体" w:eastAsia="黑体" w:cs="楷体"/>
          <w:b w:val="0"/>
          <w:bCs/>
          <w:color w:val="auto"/>
          <w:sz w:val="32"/>
          <w:szCs w:val="32"/>
        </w:rPr>
        <w:t>三、资金决算情况</w:t>
      </w:r>
    </w:p>
    <w:p w14:paraId="27391680">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项目实施过程中的</w:t>
      </w:r>
      <w:r>
        <w:rPr>
          <w:rFonts w:hint="eastAsia" w:ascii="仿宋_GB2312" w:hAnsi="仿宋_GB2312" w:eastAsia="仿宋_GB2312" w:cs="仿宋_GB2312"/>
          <w:b w:val="0"/>
          <w:bCs/>
          <w:color w:val="auto"/>
          <w:sz w:val="32"/>
          <w:szCs w:val="32"/>
          <w:lang w:eastAsia="zh-CN"/>
        </w:rPr>
        <w:t>脱贫户、监测户新发展中药材种植</w:t>
      </w:r>
      <w:r>
        <w:rPr>
          <w:rFonts w:hint="eastAsia" w:ascii="仿宋_GB2312" w:hAnsi="仿宋_GB2312" w:eastAsia="仿宋_GB2312" w:cs="仿宋_GB2312"/>
          <w:color w:val="auto"/>
          <w:sz w:val="32"/>
          <w:szCs w:val="32"/>
          <w:lang w:eastAsia="zh-CN"/>
        </w:rPr>
        <w:t>补助</w:t>
      </w:r>
      <w:r>
        <w:rPr>
          <w:rFonts w:hint="eastAsia" w:ascii="仿宋_GB2312" w:hAnsi="仿宋_GB2312" w:eastAsia="仿宋_GB2312" w:cs="仿宋_GB2312"/>
          <w:color w:val="auto"/>
          <w:sz w:val="32"/>
          <w:szCs w:val="32"/>
        </w:rPr>
        <w:t>通过惠农一卡通进行了兑付，</w:t>
      </w:r>
      <w:r>
        <w:rPr>
          <w:rFonts w:hint="eastAsia" w:ascii="仿宋_GB2312" w:hAnsi="仿宋_GB2312" w:eastAsia="仿宋_GB2312" w:cs="仿宋_GB2312"/>
          <w:b w:val="0"/>
          <w:bCs/>
          <w:color w:val="auto"/>
          <w:sz w:val="32"/>
          <w:szCs w:val="32"/>
          <w:lang w:eastAsia="zh-CN"/>
        </w:rPr>
        <w:t>中药材产业经营主体补助资金直接拨付到中药材产业经营主体对公账户</w:t>
      </w:r>
      <w:bookmarkStart w:id="0" w:name="_GoBack"/>
      <w:bookmarkEnd w:id="0"/>
      <w:r>
        <w:rPr>
          <w:rFonts w:hint="eastAsia" w:ascii="仿宋_GB2312" w:hAnsi="仿宋_GB2312" w:eastAsia="仿宋_GB2312" w:cs="仿宋_GB2312"/>
          <w:color w:val="auto"/>
          <w:sz w:val="32"/>
          <w:szCs w:val="32"/>
        </w:rPr>
        <w:t>。项目决算支出</w:t>
      </w:r>
      <w:r>
        <w:rPr>
          <w:rFonts w:hint="eastAsia" w:ascii="仿宋_GB2312" w:hAnsi="仿宋_GB2312" w:eastAsia="仿宋_GB2312" w:cs="仿宋_GB2312"/>
          <w:color w:val="auto"/>
          <w:sz w:val="32"/>
          <w:szCs w:val="32"/>
          <w:lang w:val="en-US" w:eastAsia="zh-CN"/>
        </w:rPr>
        <w:t>1999200.00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计划投资的</w:t>
      </w:r>
      <w:r>
        <w:rPr>
          <w:rFonts w:hint="eastAsia" w:ascii="仿宋_GB2312" w:hAnsi="仿宋_GB2312" w:eastAsia="仿宋_GB2312" w:cs="仿宋_GB2312"/>
          <w:color w:val="auto"/>
          <w:sz w:val="32"/>
          <w:szCs w:val="32"/>
          <w:lang w:val="en-US" w:eastAsia="zh-CN"/>
        </w:rPr>
        <w:t>99.96</w:t>
      </w:r>
      <w:r>
        <w:rPr>
          <w:rFonts w:hint="eastAsia" w:ascii="仿宋_GB2312" w:hAnsi="仿宋_GB2312" w:eastAsia="仿宋_GB2312" w:cs="仿宋_GB2312"/>
          <w:color w:val="auto"/>
          <w:sz w:val="32"/>
          <w:szCs w:val="32"/>
        </w:rPr>
        <w:t>%，占到位资金</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99.96</w:t>
      </w:r>
      <w:r>
        <w:rPr>
          <w:rFonts w:hint="eastAsia" w:ascii="仿宋_GB2312" w:hAnsi="仿宋_GB2312" w:eastAsia="仿宋_GB2312" w:cs="仿宋_GB2312"/>
          <w:color w:val="auto"/>
          <w:sz w:val="32"/>
          <w:szCs w:val="32"/>
        </w:rPr>
        <w:t>%。分项目决算如下：</w:t>
      </w:r>
    </w:p>
    <w:p w14:paraId="6BB54491">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楷体" w:hAnsi="楷体" w:eastAsia="楷体"/>
          <w:b w:val="0"/>
          <w:bCs/>
          <w:color w:val="auto"/>
          <w:sz w:val="32"/>
          <w:szCs w:val="32"/>
          <w:lang w:eastAsia="zh-CN"/>
        </w:rPr>
        <w:t>（一）脱贫户、监测户新发展中药材种植。</w:t>
      </w:r>
      <w:r>
        <w:rPr>
          <w:rFonts w:hint="eastAsia" w:ascii="仿宋_GB2312" w:hAnsi="仿宋_GB2312" w:eastAsia="仿宋_GB2312" w:cs="仿宋_GB2312"/>
          <w:color w:val="auto"/>
          <w:sz w:val="32"/>
          <w:szCs w:val="32"/>
          <w:highlight w:val="none"/>
          <w:lang w:val="en-US" w:eastAsia="zh-CN"/>
        </w:rPr>
        <w:t>补助资金</w:t>
      </w:r>
      <w:r>
        <w:rPr>
          <w:rFonts w:hint="eastAsia" w:ascii="仿宋_GB2312" w:hAnsi="仿宋_GB2312" w:eastAsia="仿宋_GB2312" w:cs="仿宋_GB2312"/>
          <w:b w:val="0"/>
          <w:bCs/>
          <w:color w:val="auto"/>
          <w:sz w:val="32"/>
          <w:szCs w:val="32"/>
          <w:highlight w:val="none"/>
          <w:lang w:eastAsia="zh-CN"/>
        </w:rPr>
        <w:t>共计</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710980.00</w:t>
      </w:r>
      <w:r>
        <w:rPr>
          <w:rFonts w:hint="eastAsia" w:ascii="仿宋_GB2312" w:hAnsi="仿宋_GB2312" w:eastAsia="仿宋_GB2312" w:cs="仿宋_GB2312"/>
          <w:b w:val="0"/>
          <w:bCs/>
          <w:color w:val="auto"/>
          <w:sz w:val="32"/>
          <w:szCs w:val="32"/>
          <w:highlight w:val="none"/>
          <w:lang w:val="en-US" w:eastAsia="zh-CN"/>
        </w:rPr>
        <w:t>元，占项目计划资金2000000.00元的85.55%。</w:t>
      </w:r>
    </w:p>
    <w:p w14:paraId="12333290">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按照</w:t>
      </w:r>
      <w:r>
        <w:rPr>
          <w:rFonts w:hint="eastAsia" w:ascii="仿宋_GB2312" w:hAnsi="仿宋_GB2312" w:eastAsia="仿宋_GB2312" w:cs="仿宋_GB2312"/>
          <w:color w:val="auto"/>
          <w:sz w:val="32"/>
          <w:szCs w:val="32"/>
          <w:lang w:eastAsia="zh-CN"/>
        </w:rPr>
        <w:t>镇安县林业局、财政局《</w:t>
      </w:r>
      <w:r>
        <w:rPr>
          <w:rFonts w:hint="eastAsia" w:ascii="仿宋_GB2312" w:hAnsi="仿宋_GB2312" w:eastAsia="仿宋_GB2312" w:cs="仿宋_GB2312"/>
          <w:color w:val="auto"/>
          <w:sz w:val="32"/>
          <w:szCs w:val="32"/>
        </w:rPr>
        <w:t>关于兑现202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年脱贫户</w:t>
      </w:r>
      <w:r>
        <w:rPr>
          <w:rFonts w:hint="eastAsia" w:ascii="仿宋_GB2312" w:hAnsi="仿宋_GB2312" w:eastAsia="仿宋_GB2312" w:cs="仿宋_GB2312"/>
          <w:color w:val="auto"/>
          <w:sz w:val="32"/>
          <w:szCs w:val="32"/>
          <w:lang w:eastAsia="zh-CN"/>
        </w:rPr>
        <w:t>、监测户</w:t>
      </w:r>
      <w:r>
        <w:rPr>
          <w:rFonts w:hint="eastAsia" w:ascii="仿宋_GB2312" w:hAnsi="仿宋_GB2312" w:eastAsia="仿宋_GB2312" w:cs="仿宋_GB2312"/>
          <w:color w:val="auto"/>
          <w:sz w:val="32"/>
          <w:szCs w:val="32"/>
        </w:rPr>
        <w:t>中药材种植</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补助资金的通知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镇林发〔202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166</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）文件，通过惠农一卡通</w:t>
      </w:r>
      <w:r>
        <w:rPr>
          <w:rFonts w:hint="eastAsia" w:ascii="仿宋_GB2312" w:hAnsi="仿宋_GB2312" w:eastAsia="仿宋_GB2312" w:cs="仿宋_GB2312"/>
          <w:color w:val="auto"/>
          <w:sz w:val="32"/>
          <w:szCs w:val="32"/>
        </w:rPr>
        <w:t>兑现中药材种植补助资金</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710980.00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000000"/>
          <w:kern w:val="2"/>
          <w:sz w:val="32"/>
          <w:szCs w:val="32"/>
          <w:highlight w:val="none"/>
          <w:lang w:val="en-US" w:eastAsia="zh-CN" w:bidi="ar-SA"/>
        </w:rPr>
        <w:t>（经自查，青铜关镇阳山村徐得宝、熊英谦两户属非脱贫户，不符合兑现条件，对徐得宝0.5亩200元补助资金、熊英谦1.5亩600元补助资金已追缴并上交镇安县财政局往来资金专户。实际兑现补助资金共计1710980.00元，</w:t>
      </w:r>
      <w:r>
        <w:rPr>
          <w:rFonts w:hint="eastAsia" w:ascii="仿宋_GB2312" w:hAnsi="仿宋_GB2312" w:eastAsia="仿宋_GB2312" w:cs="仿宋_GB2312"/>
          <w:color w:val="000000"/>
          <w:kern w:val="2"/>
          <w:sz w:val="32"/>
          <w:szCs w:val="32"/>
          <w:lang w:val="en-US" w:eastAsia="zh-CN" w:bidi="ar-SA"/>
        </w:rPr>
        <w:t>占项目计划资金2000000.00元</w:t>
      </w:r>
      <w:r>
        <w:rPr>
          <w:rFonts w:hint="eastAsia" w:ascii="仿宋_GB2312" w:hAnsi="仿宋_GB2312" w:eastAsia="仿宋_GB2312" w:cs="仿宋_GB2312"/>
          <w:color w:val="000000"/>
          <w:kern w:val="2"/>
          <w:sz w:val="32"/>
          <w:szCs w:val="32"/>
          <w:highlight w:val="none"/>
          <w:lang w:val="en-US" w:eastAsia="zh-CN" w:bidi="ar-SA"/>
        </w:rPr>
        <w:t>的85.55%）</w:t>
      </w:r>
      <w:r>
        <w:rPr>
          <w:rFonts w:hint="eastAsia" w:ascii="仿宋_GB2312" w:hAnsi="仿宋_GB2312" w:eastAsia="仿宋_GB2312" w:cs="仿宋_GB2312"/>
          <w:color w:val="auto"/>
          <w:sz w:val="32"/>
          <w:szCs w:val="32"/>
        </w:rPr>
        <w:t>。其中：永乐街道办事处24</w:t>
      </w:r>
      <w:r>
        <w:rPr>
          <w:rFonts w:hint="eastAsia" w:ascii="仿宋_GB2312" w:hAnsi="仿宋_GB2312" w:eastAsia="仿宋_GB2312" w:cs="仿宋_GB2312"/>
          <w:color w:val="auto"/>
          <w:sz w:val="32"/>
          <w:szCs w:val="32"/>
          <w:lang w:val="en-US" w:eastAsia="zh-CN"/>
        </w:rPr>
        <w:t>5040</w:t>
      </w:r>
      <w:r>
        <w:rPr>
          <w:rFonts w:hint="eastAsia" w:ascii="仿宋_GB2312" w:hAnsi="仿宋_GB2312" w:eastAsia="仿宋_GB2312" w:cs="仿宋_GB2312"/>
          <w:color w:val="auto"/>
          <w:sz w:val="32"/>
          <w:szCs w:val="32"/>
        </w:rPr>
        <w:t>.00元、米粮镇2</w:t>
      </w:r>
      <w:r>
        <w:rPr>
          <w:rFonts w:hint="eastAsia" w:ascii="仿宋_GB2312" w:hAnsi="仿宋_GB2312" w:eastAsia="仿宋_GB2312" w:cs="仿宋_GB2312"/>
          <w:color w:val="auto"/>
          <w:sz w:val="32"/>
          <w:szCs w:val="32"/>
          <w:lang w:val="en-US" w:eastAsia="zh-CN"/>
        </w:rPr>
        <w:t>0720</w:t>
      </w:r>
      <w:r>
        <w:rPr>
          <w:rFonts w:hint="eastAsia" w:ascii="仿宋_GB2312" w:hAnsi="仿宋_GB2312" w:eastAsia="仿宋_GB2312" w:cs="仿宋_GB2312"/>
          <w:color w:val="auto"/>
          <w:sz w:val="32"/>
          <w:szCs w:val="32"/>
        </w:rPr>
        <w:t>0.00元、青铜关镇</w:t>
      </w:r>
      <w:r>
        <w:rPr>
          <w:rFonts w:hint="eastAsia" w:ascii="仿宋_GB2312" w:hAnsi="仿宋_GB2312" w:eastAsia="仿宋_GB2312" w:cs="仿宋_GB2312"/>
          <w:color w:val="auto"/>
          <w:sz w:val="32"/>
          <w:szCs w:val="32"/>
          <w:lang w:val="en-US" w:eastAsia="zh-CN"/>
        </w:rPr>
        <w:t>119200.00</w:t>
      </w:r>
      <w:r>
        <w:rPr>
          <w:rFonts w:hint="eastAsia" w:ascii="仿宋_GB2312" w:hAnsi="仿宋_GB2312" w:eastAsia="仿宋_GB2312" w:cs="仿宋_GB2312"/>
          <w:color w:val="auto"/>
          <w:sz w:val="32"/>
          <w:szCs w:val="32"/>
        </w:rPr>
        <w:t>元、茅坪回族镇</w:t>
      </w:r>
      <w:r>
        <w:rPr>
          <w:rFonts w:hint="eastAsia" w:ascii="仿宋_GB2312" w:hAnsi="仿宋_GB2312" w:eastAsia="仿宋_GB2312" w:cs="仿宋_GB2312"/>
          <w:color w:val="auto"/>
          <w:sz w:val="32"/>
          <w:szCs w:val="32"/>
          <w:lang w:val="en-US" w:eastAsia="zh-CN"/>
        </w:rPr>
        <w:t>82800.00</w:t>
      </w:r>
      <w:r>
        <w:rPr>
          <w:rFonts w:hint="eastAsia" w:ascii="仿宋_GB2312" w:hAnsi="仿宋_GB2312" w:eastAsia="仿宋_GB2312" w:cs="仿宋_GB2312"/>
          <w:color w:val="auto"/>
          <w:sz w:val="32"/>
          <w:szCs w:val="32"/>
        </w:rPr>
        <w:t>元、西口回族镇</w:t>
      </w:r>
      <w:r>
        <w:rPr>
          <w:rFonts w:hint="eastAsia" w:ascii="仿宋_GB2312" w:hAnsi="仿宋_GB2312" w:eastAsia="仿宋_GB2312" w:cs="仿宋_GB2312"/>
          <w:color w:val="auto"/>
          <w:sz w:val="32"/>
          <w:szCs w:val="32"/>
          <w:lang w:val="en-US" w:eastAsia="zh-CN"/>
        </w:rPr>
        <w:t>100480.00</w:t>
      </w:r>
      <w:r>
        <w:rPr>
          <w:rFonts w:hint="eastAsia" w:ascii="仿宋_GB2312" w:hAnsi="仿宋_GB2312" w:eastAsia="仿宋_GB2312" w:cs="仿宋_GB2312"/>
          <w:color w:val="auto"/>
          <w:sz w:val="32"/>
          <w:szCs w:val="32"/>
        </w:rPr>
        <w:t>元、云盖寺镇</w:t>
      </w:r>
      <w:r>
        <w:rPr>
          <w:rFonts w:hint="eastAsia" w:ascii="仿宋_GB2312" w:hAnsi="仿宋_GB2312" w:eastAsia="仿宋_GB2312" w:cs="仿宋_GB2312"/>
          <w:color w:val="auto"/>
          <w:sz w:val="32"/>
          <w:szCs w:val="32"/>
          <w:lang w:val="en-US" w:eastAsia="zh-CN"/>
        </w:rPr>
        <w:t>63280.00</w:t>
      </w:r>
      <w:r>
        <w:rPr>
          <w:rFonts w:hint="eastAsia" w:ascii="仿宋_GB2312" w:hAnsi="仿宋_GB2312" w:eastAsia="仿宋_GB2312" w:cs="仿宋_GB2312"/>
          <w:color w:val="auto"/>
          <w:sz w:val="32"/>
          <w:szCs w:val="32"/>
        </w:rPr>
        <w:t>元、大坪镇</w:t>
      </w:r>
      <w:r>
        <w:rPr>
          <w:rFonts w:hint="eastAsia" w:ascii="仿宋_GB2312" w:hAnsi="仿宋_GB2312" w:eastAsia="仿宋_GB2312" w:cs="仿宋_GB2312"/>
          <w:color w:val="auto"/>
          <w:sz w:val="32"/>
          <w:szCs w:val="32"/>
          <w:lang w:val="en-US" w:eastAsia="zh-CN"/>
        </w:rPr>
        <w:t>9880.00</w:t>
      </w:r>
      <w:r>
        <w:rPr>
          <w:rFonts w:hint="eastAsia" w:ascii="仿宋_GB2312" w:hAnsi="仿宋_GB2312" w:eastAsia="仿宋_GB2312" w:cs="仿宋_GB2312"/>
          <w:color w:val="auto"/>
          <w:sz w:val="32"/>
          <w:szCs w:val="32"/>
        </w:rPr>
        <w:t>元、铁厂镇</w:t>
      </w:r>
      <w:r>
        <w:rPr>
          <w:rFonts w:hint="eastAsia" w:ascii="仿宋_GB2312" w:hAnsi="仿宋_GB2312" w:eastAsia="仿宋_GB2312" w:cs="仿宋_GB2312"/>
          <w:color w:val="auto"/>
          <w:sz w:val="32"/>
          <w:szCs w:val="32"/>
          <w:lang w:val="en-US" w:eastAsia="zh-CN"/>
        </w:rPr>
        <w:t>71900.00</w:t>
      </w:r>
      <w:r>
        <w:rPr>
          <w:rFonts w:hint="eastAsia" w:ascii="仿宋_GB2312" w:hAnsi="仿宋_GB2312" w:eastAsia="仿宋_GB2312" w:cs="仿宋_GB2312"/>
          <w:color w:val="auto"/>
          <w:sz w:val="32"/>
          <w:szCs w:val="32"/>
        </w:rPr>
        <w:t>元、达仁镇</w:t>
      </w:r>
      <w:r>
        <w:rPr>
          <w:rFonts w:hint="eastAsia" w:ascii="仿宋_GB2312" w:hAnsi="仿宋_GB2312" w:eastAsia="仿宋_GB2312" w:cs="仿宋_GB2312"/>
          <w:color w:val="auto"/>
          <w:sz w:val="32"/>
          <w:szCs w:val="32"/>
          <w:lang w:val="en-US" w:eastAsia="zh-CN"/>
        </w:rPr>
        <w:t>113640.00</w:t>
      </w:r>
      <w:r>
        <w:rPr>
          <w:rFonts w:hint="eastAsia" w:ascii="仿宋_GB2312" w:hAnsi="仿宋_GB2312" w:eastAsia="仿宋_GB2312" w:cs="仿宋_GB2312"/>
          <w:color w:val="auto"/>
          <w:sz w:val="32"/>
          <w:szCs w:val="32"/>
        </w:rPr>
        <w:t>元、高峰镇</w:t>
      </w:r>
      <w:r>
        <w:rPr>
          <w:rFonts w:hint="eastAsia" w:ascii="仿宋_GB2312" w:hAnsi="仿宋_GB2312" w:eastAsia="仿宋_GB2312" w:cs="仿宋_GB2312"/>
          <w:color w:val="auto"/>
          <w:sz w:val="32"/>
          <w:szCs w:val="32"/>
          <w:lang w:val="en-US" w:eastAsia="zh-CN"/>
        </w:rPr>
        <w:t>88000.00</w:t>
      </w:r>
      <w:r>
        <w:rPr>
          <w:rFonts w:hint="eastAsia" w:ascii="仿宋_GB2312" w:hAnsi="仿宋_GB2312" w:eastAsia="仿宋_GB2312" w:cs="仿宋_GB2312"/>
          <w:color w:val="auto"/>
          <w:sz w:val="32"/>
          <w:szCs w:val="32"/>
        </w:rPr>
        <w:t>元、回龙镇</w:t>
      </w:r>
      <w:r>
        <w:rPr>
          <w:rFonts w:hint="eastAsia" w:ascii="仿宋_GB2312" w:hAnsi="仿宋_GB2312" w:eastAsia="仿宋_GB2312" w:cs="仿宋_GB2312"/>
          <w:color w:val="auto"/>
          <w:sz w:val="32"/>
          <w:szCs w:val="32"/>
          <w:lang w:val="en-US" w:eastAsia="zh-CN"/>
        </w:rPr>
        <w:t>68500.00</w:t>
      </w:r>
      <w:r>
        <w:rPr>
          <w:rFonts w:hint="eastAsia" w:ascii="仿宋_GB2312" w:hAnsi="仿宋_GB2312" w:eastAsia="仿宋_GB2312" w:cs="仿宋_GB2312"/>
          <w:color w:val="auto"/>
          <w:sz w:val="32"/>
          <w:szCs w:val="32"/>
        </w:rPr>
        <w:t>元、柴坪镇</w:t>
      </w:r>
      <w:r>
        <w:rPr>
          <w:rFonts w:hint="eastAsia" w:ascii="仿宋_GB2312" w:hAnsi="仿宋_GB2312" w:eastAsia="仿宋_GB2312" w:cs="仿宋_GB2312"/>
          <w:color w:val="auto"/>
          <w:sz w:val="32"/>
          <w:szCs w:val="32"/>
          <w:lang w:val="en-US" w:eastAsia="zh-CN"/>
        </w:rPr>
        <w:t>87800.00</w:t>
      </w:r>
      <w:r>
        <w:rPr>
          <w:rFonts w:hint="eastAsia" w:ascii="仿宋_GB2312" w:hAnsi="仿宋_GB2312" w:eastAsia="仿宋_GB2312" w:cs="仿宋_GB2312"/>
          <w:color w:val="auto"/>
          <w:sz w:val="32"/>
          <w:szCs w:val="32"/>
        </w:rPr>
        <w:t>元、木王镇</w:t>
      </w:r>
      <w:r>
        <w:rPr>
          <w:rFonts w:hint="eastAsia" w:ascii="仿宋_GB2312" w:hAnsi="仿宋_GB2312" w:eastAsia="仿宋_GB2312" w:cs="仿宋_GB2312"/>
          <w:color w:val="auto"/>
          <w:sz w:val="32"/>
          <w:szCs w:val="32"/>
          <w:lang w:val="en-US" w:eastAsia="zh-CN"/>
        </w:rPr>
        <w:t>187780.00</w:t>
      </w:r>
      <w:r>
        <w:rPr>
          <w:rFonts w:hint="eastAsia" w:ascii="仿宋_GB2312" w:hAnsi="仿宋_GB2312" w:eastAsia="仿宋_GB2312" w:cs="仿宋_GB2312"/>
          <w:color w:val="auto"/>
          <w:sz w:val="32"/>
          <w:szCs w:val="32"/>
        </w:rPr>
        <w:t>元、月河镇</w:t>
      </w:r>
      <w:r>
        <w:rPr>
          <w:rFonts w:hint="eastAsia" w:ascii="仿宋_GB2312" w:hAnsi="仿宋_GB2312" w:eastAsia="仿宋_GB2312" w:cs="仿宋_GB2312"/>
          <w:color w:val="auto"/>
          <w:sz w:val="32"/>
          <w:szCs w:val="32"/>
          <w:lang w:val="en-US" w:eastAsia="zh-CN"/>
        </w:rPr>
        <w:t>200000.00</w:t>
      </w:r>
      <w:r>
        <w:rPr>
          <w:rFonts w:hint="eastAsia" w:ascii="仿宋_GB2312" w:hAnsi="仿宋_GB2312" w:eastAsia="仿宋_GB2312" w:cs="仿宋_GB2312"/>
          <w:color w:val="auto"/>
          <w:sz w:val="32"/>
          <w:szCs w:val="32"/>
        </w:rPr>
        <w:t>元、庙沟镇</w:t>
      </w:r>
      <w:r>
        <w:rPr>
          <w:rFonts w:hint="eastAsia" w:ascii="仿宋_GB2312" w:hAnsi="仿宋_GB2312" w:eastAsia="仿宋_GB2312" w:cs="仿宋_GB2312"/>
          <w:color w:val="auto"/>
          <w:sz w:val="32"/>
          <w:szCs w:val="32"/>
          <w:lang w:val="en-US" w:eastAsia="zh-CN"/>
        </w:rPr>
        <w:t>65480.00</w:t>
      </w:r>
      <w:r>
        <w:rPr>
          <w:rFonts w:hint="eastAsia" w:ascii="仿宋_GB2312" w:hAnsi="仿宋_GB2312" w:eastAsia="仿宋_GB2312" w:cs="仿宋_GB2312"/>
          <w:color w:val="auto"/>
          <w:sz w:val="32"/>
          <w:szCs w:val="32"/>
        </w:rPr>
        <w:t>元。</w:t>
      </w:r>
    </w:p>
    <w:p w14:paraId="473A85E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楷体" w:hAnsi="楷体" w:eastAsia="楷体"/>
          <w:b w:val="0"/>
          <w:bCs/>
          <w:color w:val="auto"/>
          <w:sz w:val="32"/>
          <w:szCs w:val="32"/>
          <w:lang w:eastAsia="zh-CN"/>
        </w:rPr>
        <w:t>（二）经营主体新发展中药材种植。</w:t>
      </w:r>
      <w:r>
        <w:rPr>
          <w:rFonts w:hint="eastAsia" w:ascii="仿宋_GB2312" w:hAnsi="仿宋_GB2312" w:eastAsia="仿宋_GB2312" w:cs="仿宋_GB2312"/>
          <w:color w:val="auto"/>
          <w:sz w:val="32"/>
          <w:szCs w:val="32"/>
          <w:highlight w:val="none"/>
          <w:lang w:val="en-US" w:eastAsia="zh-CN"/>
        </w:rPr>
        <w:t>补助资金</w:t>
      </w:r>
      <w:r>
        <w:rPr>
          <w:rFonts w:hint="eastAsia" w:ascii="仿宋_GB2312" w:hAnsi="仿宋_GB2312" w:eastAsia="仿宋_GB2312" w:cs="仿宋_GB2312"/>
          <w:b w:val="0"/>
          <w:bCs/>
          <w:color w:val="auto"/>
          <w:sz w:val="32"/>
          <w:szCs w:val="32"/>
          <w:highlight w:val="none"/>
          <w:lang w:eastAsia="zh-CN"/>
        </w:rPr>
        <w:t>共计</w:t>
      </w:r>
      <w:r>
        <w:rPr>
          <w:rFonts w:hint="eastAsia" w:ascii="仿宋_GB2312" w:hAnsi="仿宋_GB2312" w:eastAsia="仿宋_GB2312" w:cs="仿宋_GB2312"/>
          <w:b w:val="0"/>
          <w:bCs/>
          <w:color w:val="auto"/>
          <w:sz w:val="32"/>
          <w:szCs w:val="32"/>
          <w:highlight w:val="none"/>
          <w:lang w:val="en-US" w:eastAsia="zh-CN"/>
        </w:rPr>
        <w:t>288220</w:t>
      </w:r>
      <w:r>
        <w:rPr>
          <w:rFonts w:hint="eastAsia" w:ascii="仿宋_GB2312" w:hAnsi="仿宋_GB2312" w:eastAsia="仿宋_GB2312" w:cs="仿宋_GB2312"/>
          <w:color w:val="000000"/>
          <w:sz w:val="32"/>
          <w:szCs w:val="32"/>
          <w:lang w:val="en-US" w:eastAsia="zh-CN"/>
        </w:rPr>
        <w:t>.00</w:t>
      </w:r>
      <w:r>
        <w:rPr>
          <w:rFonts w:hint="eastAsia" w:ascii="仿宋_GB2312" w:hAnsi="仿宋_GB2312" w:eastAsia="仿宋_GB2312" w:cs="仿宋_GB2312"/>
          <w:b w:val="0"/>
          <w:bCs/>
          <w:color w:val="auto"/>
          <w:sz w:val="32"/>
          <w:szCs w:val="32"/>
          <w:highlight w:val="none"/>
          <w:lang w:val="en-US" w:eastAsia="zh-CN"/>
        </w:rPr>
        <w:t>元，占项目计划资金2000000.00元的14.41%。</w:t>
      </w:r>
    </w:p>
    <w:p w14:paraId="5B0397F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按照镇安县林业局</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b w:val="0"/>
          <w:bCs w:val="0"/>
          <w:color w:val="auto"/>
          <w:sz w:val="32"/>
          <w:szCs w:val="32"/>
          <w:lang w:val="en-US" w:eastAsia="zh-CN"/>
        </w:rPr>
        <w:t>关于兑现2023年中药材种植项目经营主体补助资金的通知</w:t>
      </w:r>
      <w:r>
        <w:rPr>
          <w:rFonts w:hint="eastAsia" w:ascii="仿宋_GB2312" w:hAnsi="仿宋_GB2312" w:eastAsia="仿宋_GB2312" w:cs="仿宋_GB2312"/>
          <w:color w:val="000000"/>
          <w:kern w:val="0"/>
          <w:sz w:val="32"/>
          <w:szCs w:val="32"/>
          <w:lang w:val="en-US" w:eastAsia="zh-CN"/>
        </w:rPr>
        <w:t>》（镇林发〔2023〕182号）文件，对陕西</w:t>
      </w:r>
      <w:r>
        <w:rPr>
          <w:rFonts w:hint="eastAsia" w:ascii="仿宋_GB2312" w:hAnsi="仿宋_GB2312" w:eastAsia="仿宋_GB2312" w:cs="仿宋_GB2312"/>
          <w:b w:val="0"/>
          <w:bCs w:val="0"/>
          <w:color w:val="auto"/>
          <w:sz w:val="32"/>
          <w:szCs w:val="32"/>
          <w:lang w:val="en-US" w:eastAsia="zh-CN"/>
        </w:rPr>
        <w:t>恒泰乐农业发展有限公司等5个中药材经营主体兑现补助资金288220.00元。陕西恒泰乐农业发展有限公司兑现补助资金55000.00元；镇安县安乐府中药材种植专业合作社兑现补助资金52420.00元；镇安县申华中药材专业合作社兑现补助资金60800.00元；陕西佳盛林茂农业有限公司兑现补助资金48000.00元；镇安县中润农业科技有限公司兑现补助资金72000.00元。</w:t>
      </w:r>
    </w:p>
    <w:p w14:paraId="236DF781">
      <w:pPr>
        <w:pStyle w:val="2"/>
        <w:rPr>
          <w:rFonts w:hint="eastAsia" w:ascii="仿宋" w:hAnsi="仿宋" w:eastAsia="仿宋" w:cs="仿宋"/>
          <w:lang w:val="en-US" w:eastAsia="zh-CN"/>
        </w:rPr>
      </w:pPr>
      <w:r>
        <w:rPr>
          <w:rFonts w:hint="eastAsia"/>
          <w:lang w:val="en-US" w:eastAsia="zh-CN"/>
        </w:rPr>
        <w:t xml:space="preserve">    </w:t>
      </w:r>
      <w:r>
        <w:rPr>
          <w:rFonts w:hint="eastAsia" w:ascii="仿宋" w:hAnsi="仿宋" w:eastAsia="仿宋" w:cs="仿宋"/>
          <w:lang w:val="en-US" w:eastAsia="zh-CN"/>
        </w:rPr>
        <w:t>以上两项共计兑现补助资金1999200.00元，占项目计划资金2000000.00元的99.96%。</w:t>
      </w:r>
    </w:p>
    <w:p w14:paraId="59B88D7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Style w:val="12"/>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w:t>
      </w:r>
      <w:r>
        <w:rPr>
          <w:rStyle w:val="12"/>
          <w:rFonts w:hint="eastAsia" w:ascii="黑体" w:hAnsi="黑体" w:eastAsia="黑体" w:cs="黑体"/>
          <w:b w:val="0"/>
          <w:bCs w:val="0"/>
          <w:color w:val="auto"/>
          <w:sz w:val="32"/>
          <w:szCs w:val="32"/>
          <w:lang w:val="en-US" w:eastAsia="zh-CN"/>
        </w:rPr>
        <w:t>受益情况</w:t>
      </w:r>
    </w:p>
    <w:p w14:paraId="680BD51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楷体" w:hAnsi="楷体" w:eastAsia="楷体"/>
          <w:b w:val="0"/>
          <w:bCs/>
          <w:color w:val="auto"/>
          <w:sz w:val="32"/>
          <w:szCs w:val="32"/>
          <w:lang w:eastAsia="zh-CN"/>
        </w:rPr>
      </w:pPr>
      <w:r>
        <w:rPr>
          <w:rFonts w:hint="eastAsia" w:ascii="楷体" w:hAnsi="楷体" w:eastAsia="楷体"/>
          <w:b w:val="0"/>
          <w:bCs/>
          <w:color w:val="auto"/>
          <w:sz w:val="32"/>
          <w:szCs w:val="32"/>
        </w:rPr>
        <w:t>（一）</w:t>
      </w:r>
      <w:r>
        <w:rPr>
          <w:rFonts w:hint="eastAsia" w:ascii="楷体" w:hAnsi="楷体" w:eastAsia="楷体"/>
          <w:b w:val="0"/>
          <w:bCs/>
          <w:color w:val="auto"/>
          <w:sz w:val="32"/>
          <w:szCs w:val="32"/>
          <w:lang w:eastAsia="zh-CN"/>
        </w:rPr>
        <w:t>脱贫户、监测户新发展中药材种植</w:t>
      </w:r>
    </w:p>
    <w:p w14:paraId="4B6990E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16" w:firstLineChars="200"/>
        <w:jc w:val="both"/>
        <w:textAlignment w:val="auto"/>
        <w:rPr>
          <w:rStyle w:val="12"/>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000000"/>
          <w:spacing w:val="-6"/>
          <w:sz w:val="32"/>
          <w:szCs w:val="32"/>
        </w:rPr>
        <w:t>202</w:t>
      </w:r>
      <w:r>
        <w:rPr>
          <w:rFonts w:hint="eastAsia" w:ascii="仿宋_GB2312" w:hAnsi="仿宋_GB2312" w:eastAsia="仿宋_GB2312" w:cs="仿宋_GB2312"/>
          <w:color w:val="000000"/>
          <w:spacing w:val="-6"/>
          <w:sz w:val="32"/>
          <w:szCs w:val="32"/>
          <w:lang w:val="en-US" w:eastAsia="zh-CN"/>
        </w:rPr>
        <w:t>3</w:t>
      </w:r>
      <w:r>
        <w:rPr>
          <w:rFonts w:hint="eastAsia" w:ascii="仿宋_GB2312" w:hAnsi="仿宋_GB2312" w:eastAsia="仿宋_GB2312" w:cs="仿宋_GB2312"/>
          <w:color w:val="000000"/>
          <w:spacing w:val="-6"/>
          <w:sz w:val="32"/>
          <w:szCs w:val="32"/>
        </w:rPr>
        <w:t>年全县15个镇（办）</w:t>
      </w:r>
      <w:r>
        <w:rPr>
          <w:rFonts w:hint="eastAsia" w:ascii="仿宋_GB2312" w:hAnsi="仿宋_GB2312" w:eastAsia="仿宋_GB2312" w:cs="仿宋_GB2312"/>
          <w:color w:val="000000"/>
          <w:spacing w:val="-6"/>
          <w:sz w:val="32"/>
          <w:szCs w:val="32"/>
          <w:lang w:val="en-US" w:eastAsia="zh-CN"/>
        </w:rPr>
        <w:t>115</w:t>
      </w:r>
      <w:r>
        <w:rPr>
          <w:rFonts w:hint="eastAsia" w:ascii="仿宋_GB2312" w:hAnsi="仿宋_GB2312" w:eastAsia="仿宋_GB2312" w:cs="仿宋_GB2312"/>
          <w:color w:val="000000"/>
          <w:spacing w:val="-6"/>
          <w:sz w:val="32"/>
          <w:szCs w:val="32"/>
        </w:rPr>
        <w:t>个村</w:t>
      </w:r>
      <w:r>
        <w:rPr>
          <w:rFonts w:hint="eastAsia" w:ascii="仿宋_GB2312" w:hAnsi="仿宋_GB2312" w:eastAsia="仿宋_GB2312" w:cs="仿宋_GB2312"/>
          <w:color w:val="000000"/>
          <w:spacing w:val="-6"/>
          <w:sz w:val="32"/>
          <w:szCs w:val="32"/>
          <w:lang w:eastAsia="zh-CN"/>
        </w:rPr>
        <w:t>（社区）</w:t>
      </w:r>
      <w:r>
        <w:rPr>
          <w:rFonts w:hint="eastAsia" w:ascii="仿宋_GB2312" w:hAnsi="仿宋_GB2312" w:eastAsia="仿宋_GB2312" w:cs="仿宋_GB2312"/>
          <w:color w:val="000000"/>
          <w:spacing w:val="-6"/>
          <w:sz w:val="32"/>
          <w:szCs w:val="32"/>
          <w:lang w:val="en-US" w:eastAsia="zh-CN"/>
        </w:rPr>
        <w:t>的</w:t>
      </w:r>
      <w:r>
        <w:rPr>
          <w:rFonts w:hint="eastAsia" w:ascii="仿宋_GB2312" w:hAnsi="仿宋_GB2312" w:eastAsia="仿宋_GB2312" w:cs="仿宋_GB2312"/>
          <w:color w:val="000000"/>
          <w:spacing w:val="-6"/>
          <w:sz w:val="32"/>
          <w:szCs w:val="32"/>
          <w:lang w:eastAsia="zh-CN"/>
        </w:rPr>
        <w:t>脱贫户、监测户</w:t>
      </w:r>
      <w:r>
        <w:rPr>
          <w:rFonts w:hint="eastAsia" w:ascii="仿宋_GB2312" w:hAnsi="仿宋_GB2312" w:eastAsia="仿宋_GB2312" w:cs="仿宋_GB2312"/>
          <w:color w:val="000000"/>
          <w:spacing w:val="-6"/>
          <w:sz w:val="32"/>
          <w:szCs w:val="32"/>
        </w:rPr>
        <w:t>通过新发展中药材种植项目的实施，</w:t>
      </w:r>
      <w:r>
        <w:rPr>
          <w:rFonts w:hint="eastAsia" w:ascii="仿宋_GB2312" w:hAnsi="仿宋_GB2312" w:eastAsia="仿宋_GB2312" w:cs="仿宋_GB2312"/>
          <w:color w:val="000000"/>
          <w:sz w:val="32"/>
          <w:szCs w:val="32"/>
          <w:lang w:val="en-US" w:eastAsia="zh-CN"/>
        </w:rPr>
        <w:t>2264</w:t>
      </w:r>
      <w:r>
        <w:rPr>
          <w:rFonts w:hint="eastAsia" w:ascii="仿宋_GB2312" w:hAnsi="仿宋_GB2312" w:eastAsia="仿宋_GB2312" w:cs="仿宋_GB2312"/>
          <w:color w:val="000000"/>
          <w:sz w:val="32"/>
          <w:szCs w:val="32"/>
        </w:rPr>
        <w:t>户</w:t>
      </w:r>
      <w:r>
        <w:rPr>
          <w:rFonts w:hint="eastAsia" w:ascii="仿宋_GB2312" w:hAnsi="仿宋_GB2312" w:eastAsia="仿宋_GB2312" w:cs="仿宋_GB2312"/>
          <w:color w:val="000000"/>
          <w:sz w:val="32"/>
          <w:szCs w:val="32"/>
          <w:lang w:eastAsia="zh-CN"/>
        </w:rPr>
        <w:t>脱贫户、监测户</w:t>
      </w:r>
      <w:r>
        <w:rPr>
          <w:rFonts w:hint="eastAsia" w:ascii="仿宋_GB2312" w:hAnsi="仿宋_GB2312" w:eastAsia="仿宋_GB2312" w:cs="仿宋_GB2312"/>
          <w:color w:val="000000"/>
          <w:sz w:val="32"/>
          <w:szCs w:val="32"/>
        </w:rPr>
        <w:t>新发展中药材</w:t>
      </w:r>
      <w:r>
        <w:rPr>
          <w:rFonts w:hint="eastAsia" w:ascii="仿宋_GB2312" w:hAnsi="仿宋_GB2312" w:eastAsia="仿宋_GB2312" w:cs="仿宋_GB2312"/>
          <w:color w:val="000000"/>
          <w:sz w:val="32"/>
          <w:szCs w:val="32"/>
          <w:lang w:val="en-US" w:eastAsia="zh-CN"/>
        </w:rPr>
        <w:t>3951.8</w:t>
      </w:r>
      <w:r>
        <w:rPr>
          <w:rFonts w:hint="eastAsia" w:ascii="仿宋_GB2312" w:hAnsi="仿宋_GB2312" w:eastAsia="仿宋_GB2312" w:cs="仿宋_GB2312"/>
          <w:color w:val="000000"/>
          <w:sz w:val="32"/>
          <w:szCs w:val="32"/>
        </w:rPr>
        <w:t>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pacing w:val="-6"/>
          <w:sz w:val="32"/>
          <w:szCs w:val="32"/>
        </w:rPr>
        <w:t>获得补助资金1</w:t>
      </w:r>
      <w:r>
        <w:rPr>
          <w:rFonts w:hint="eastAsia" w:ascii="仿宋_GB2312" w:hAnsi="仿宋_GB2312" w:eastAsia="仿宋_GB2312" w:cs="仿宋_GB2312"/>
          <w:color w:val="000000"/>
          <w:spacing w:val="-6"/>
          <w:sz w:val="32"/>
          <w:szCs w:val="32"/>
          <w:lang w:val="en-US" w:eastAsia="zh-CN"/>
        </w:rPr>
        <w:t>710980</w:t>
      </w:r>
      <w:r>
        <w:rPr>
          <w:rFonts w:hint="eastAsia" w:ascii="仿宋_GB2312" w:hAnsi="仿宋_GB2312" w:eastAsia="仿宋_GB2312" w:cs="仿宋_GB2312"/>
          <w:color w:val="000000"/>
          <w:spacing w:val="-6"/>
          <w:sz w:val="32"/>
          <w:szCs w:val="32"/>
        </w:rPr>
        <w:t>.00元</w:t>
      </w:r>
      <w:r>
        <w:rPr>
          <w:rFonts w:hint="eastAsia" w:ascii="仿宋_GB2312" w:hAnsi="仿宋_GB2312" w:eastAsia="仿宋_GB2312" w:cs="仿宋_GB2312"/>
          <w:color w:val="000000"/>
          <w:spacing w:val="-6"/>
          <w:sz w:val="32"/>
          <w:szCs w:val="32"/>
          <w:lang w:val="en-US" w:eastAsia="zh-CN"/>
        </w:rPr>
        <w:t>,受益人口8321人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000000"/>
          <w:spacing w:val="-6"/>
          <w:sz w:val="32"/>
          <w:szCs w:val="32"/>
        </w:rPr>
        <w:t>其中：</w:t>
      </w:r>
      <w:r>
        <w:rPr>
          <w:rFonts w:hint="eastAsia" w:ascii="仿宋_GB2312" w:hAnsi="仿宋_GB2312" w:eastAsia="仿宋_GB2312" w:cs="仿宋_GB2312"/>
          <w:color w:val="000000"/>
          <w:sz w:val="32"/>
          <w:szCs w:val="32"/>
        </w:rPr>
        <w:t>永乐街道办事处涉及</w:t>
      </w:r>
      <w:r>
        <w:rPr>
          <w:rFonts w:hint="eastAsia" w:ascii="仿宋_GB2312" w:hAnsi="仿宋_GB2312" w:eastAsia="仿宋_GB2312" w:cs="仿宋_GB2312"/>
          <w:color w:val="000000"/>
          <w:sz w:val="32"/>
          <w:szCs w:val="32"/>
          <w:lang w:val="en-US" w:eastAsia="zh-CN"/>
        </w:rPr>
        <w:t>13</w:t>
      </w:r>
      <w:r>
        <w:rPr>
          <w:rFonts w:hint="eastAsia" w:ascii="仿宋_GB2312" w:hAnsi="仿宋_GB2312" w:eastAsia="仿宋_GB2312" w:cs="仿宋_GB2312"/>
          <w:color w:val="000000"/>
          <w:sz w:val="32"/>
          <w:szCs w:val="32"/>
        </w:rPr>
        <w:t>个村（社区）2</w:t>
      </w:r>
      <w:r>
        <w:rPr>
          <w:rFonts w:hint="eastAsia" w:ascii="仿宋_GB2312" w:hAnsi="仿宋_GB2312" w:eastAsia="仿宋_GB2312" w:cs="仿宋_GB2312"/>
          <w:color w:val="000000"/>
          <w:sz w:val="32"/>
          <w:szCs w:val="32"/>
          <w:lang w:val="en-US" w:eastAsia="zh-CN"/>
        </w:rPr>
        <w:t>49</w:t>
      </w:r>
      <w:r>
        <w:rPr>
          <w:rFonts w:hint="eastAsia" w:ascii="仿宋_GB2312" w:hAnsi="仿宋_GB2312" w:eastAsia="仿宋_GB2312" w:cs="仿宋_GB2312"/>
          <w:color w:val="000000"/>
          <w:sz w:val="32"/>
          <w:szCs w:val="32"/>
        </w:rPr>
        <w:t>户9</w:t>
      </w:r>
      <w:r>
        <w:rPr>
          <w:rFonts w:hint="eastAsia" w:ascii="仿宋_GB2312" w:hAnsi="仿宋_GB2312" w:eastAsia="仿宋_GB2312" w:cs="仿宋_GB2312"/>
          <w:color w:val="000000"/>
          <w:sz w:val="32"/>
          <w:szCs w:val="32"/>
          <w:lang w:val="en-US" w:eastAsia="zh-CN"/>
        </w:rPr>
        <w:t>41</w:t>
      </w:r>
      <w:r>
        <w:rPr>
          <w:rFonts w:hint="eastAsia" w:ascii="仿宋_GB2312" w:hAnsi="仿宋_GB2312" w:eastAsia="仿宋_GB2312" w:cs="仿宋_GB2312"/>
          <w:color w:val="000000"/>
          <w:sz w:val="32"/>
          <w:szCs w:val="32"/>
        </w:rPr>
        <w:t>人；米粮镇涉及</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个村</w:t>
      </w:r>
      <w:r>
        <w:rPr>
          <w:rFonts w:hint="eastAsia" w:ascii="仿宋_GB2312" w:hAnsi="仿宋_GB2312" w:eastAsia="仿宋_GB2312" w:cs="仿宋_GB2312"/>
          <w:color w:val="000000"/>
          <w:sz w:val="32"/>
          <w:szCs w:val="32"/>
          <w:lang w:val="en-US" w:eastAsia="zh-CN"/>
        </w:rPr>
        <w:t>183</w:t>
      </w:r>
      <w:r>
        <w:rPr>
          <w:rFonts w:hint="eastAsia" w:ascii="仿宋_GB2312" w:hAnsi="仿宋_GB2312" w:eastAsia="仿宋_GB2312" w:cs="仿宋_GB2312"/>
          <w:color w:val="000000"/>
          <w:sz w:val="32"/>
          <w:szCs w:val="32"/>
        </w:rPr>
        <w:t>户</w:t>
      </w:r>
      <w:r>
        <w:rPr>
          <w:rFonts w:hint="eastAsia" w:ascii="仿宋_GB2312" w:hAnsi="仿宋_GB2312" w:eastAsia="仿宋_GB2312" w:cs="仿宋_GB2312"/>
          <w:color w:val="000000"/>
          <w:sz w:val="32"/>
          <w:szCs w:val="32"/>
          <w:lang w:val="en-US" w:eastAsia="zh-CN"/>
        </w:rPr>
        <w:t>713</w:t>
      </w:r>
      <w:r>
        <w:rPr>
          <w:rFonts w:hint="eastAsia" w:ascii="仿宋_GB2312" w:hAnsi="仿宋_GB2312" w:eastAsia="仿宋_GB2312" w:cs="仿宋_GB2312"/>
          <w:color w:val="000000"/>
          <w:sz w:val="32"/>
          <w:szCs w:val="32"/>
        </w:rPr>
        <w:t>人；青铜关镇涉及</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个村</w:t>
      </w:r>
      <w:r>
        <w:rPr>
          <w:rFonts w:hint="eastAsia" w:ascii="仿宋_GB2312" w:hAnsi="仿宋_GB2312" w:eastAsia="仿宋_GB2312" w:cs="仿宋_GB2312"/>
          <w:color w:val="000000"/>
          <w:sz w:val="32"/>
          <w:szCs w:val="32"/>
          <w:lang w:val="en-US" w:eastAsia="zh-CN"/>
        </w:rPr>
        <w:t>181</w:t>
      </w:r>
      <w:r>
        <w:rPr>
          <w:rFonts w:hint="eastAsia" w:ascii="仿宋_GB2312" w:hAnsi="仿宋_GB2312" w:eastAsia="仿宋_GB2312" w:cs="仿宋_GB2312"/>
          <w:color w:val="000000"/>
          <w:sz w:val="32"/>
          <w:szCs w:val="32"/>
        </w:rPr>
        <w:t>户</w:t>
      </w:r>
      <w:r>
        <w:rPr>
          <w:rFonts w:hint="eastAsia" w:ascii="仿宋_GB2312" w:hAnsi="仿宋_GB2312" w:eastAsia="仿宋_GB2312" w:cs="仿宋_GB2312"/>
          <w:color w:val="000000"/>
          <w:sz w:val="32"/>
          <w:szCs w:val="32"/>
          <w:lang w:val="en-US" w:eastAsia="zh-CN"/>
        </w:rPr>
        <w:t>710</w:t>
      </w:r>
      <w:r>
        <w:rPr>
          <w:rFonts w:hint="eastAsia" w:ascii="仿宋_GB2312" w:hAnsi="仿宋_GB2312" w:eastAsia="仿宋_GB2312" w:cs="仿宋_GB2312"/>
          <w:color w:val="000000"/>
          <w:sz w:val="32"/>
          <w:szCs w:val="32"/>
        </w:rPr>
        <w:t>人；茅坪回族镇涉及5个村</w:t>
      </w:r>
      <w:r>
        <w:rPr>
          <w:rFonts w:hint="eastAsia" w:ascii="仿宋_GB2312" w:hAnsi="仿宋_GB2312" w:eastAsia="仿宋_GB2312" w:cs="仿宋_GB2312"/>
          <w:color w:val="000000"/>
          <w:sz w:val="32"/>
          <w:szCs w:val="32"/>
          <w:lang w:val="en-US" w:eastAsia="zh-CN"/>
        </w:rPr>
        <w:t>146</w:t>
      </w:r>
      <w:r>
        <w:rPr>
          <w:rFonts w:hint="eastAsia" w:ascii="仿宋_GB2312" w:hAnsi="仿宋_GB2312" w:eastAsia="仿宋_GB2312" w:cs="仿宋_GB2312"/>
          <w:color w:val="000000"/>
          <w:sz w:val="32"/>
          <w:szCs w:val="32"/>
        </w:rPr>
        <w:t>户</w:t>
      </w:r>
      <w:r>
        <w:rPr>
          <w:rFonts w:hint="eastAsia" w:ascii="仿宋_GB2312" w:hAnsi="仿宋_GB2312" w:eastAsia="仿宋_GB2312" w:cs="仿宋_GB2312"/>
          <w:color w:val="000000"/>
          <w:sz w:val="32"/>
          <w:szCs w:val="32"/>
          <w:lang w:val="en-US" w:eastAsia="zh-CN"/>
        </w:rPr>
        <w:t>523</w:t>
      </w:r>
      <w:r>
        <w:rPr>
          <w:rFonts w:hint="eastAsia" w:ascii="仿宋_GB2312" w:hAnsi="仿宋_GB2312" w:eastAsia="仿宋_GB2312" w:cs="仿宋_GB2312"/>
          <w:color w:val="000000"/>
          <w:sz w:val="32"/>
          <w:szCs w:val="32"/>
        </w:rPr>
        <w:t>人；西口回族镇涉及</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个村（社区）</w:t>
      </w:r>
      <w:r>
        <w:rPr>
          <w:rFonts w:hint="eastAsia" w:ascii="仿宋_GB2312" w:hAnsi="仿宋_GB2312" w:eastAsia="仿宋_GB2312" w:cs="仿宋_GB2312"/>
          <w:color w:val="000000"/>
          <w:sz w:val="32"/>
          <w:szCs w:val="32"/>
          <w:lang w:val="en-US" w:eastAsia="zh-CN"/>
        </w:rPr>
        <w:t>126</w:t>
      </w:r>
      <w:r>
        <w:rPr>
          <w:rFonts w:hint="eastAsia" w:ascii="仿宋_GB2312" w:hAnsi="仿宋_GB2312" w:eastAsia="仿宋_GB2312" w:cs="仿宋_GB2312"/>
          <w:color w:val="000000"/>
          <w:sz w:val="32"/>
          <w:szCs w:val="32"/>
        </w:rPr>
        <w:t>户</w:t>
      </w:r>
      <w:r>
        <w:rPr>
          <w:rFonts w:hint="eastAsia" w:ascii="仿宋_GB2312" w:hAnsi="仿宋_GB2312" w:eastAsia="仿宋_GB2312" w:cs="仿宋_GB2312"/>
          <w:color w:val="000000"/>
          <w:sz w:val="32"/>
          <w:szCs w:val="32"/>
          <w:lang w:val="en-US" w:eastAsia="zh-CN"/>
        </w:rPr>
        <w:t>474</w:t>
      </w:r>
      <w:r>
        <w:rPr>
          <w:rFonts w:hint="eastAsia" w:ascii="仿宋_GB2312" w:hAnsi="仿宋_GB2312" w:eastAsia="仿宋_GB2312" w:cs="仿宋_GB2312"/>
          <w:color w:val="000000"/>
          <w:sz w:val="32"/>
          <w:szCs w:val="32"/>
        </w:rPr>
        <w:t>人；云盖寺镇涉及</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个村（社区）</w:t>
      </w:r>
      <w:r>
        <w:rPr>
          <w:rFonts w:hint="eastAsia" w:ascii="仿宋_GB2312" w:hAnsi="仿宋_GB2312" w:eastAsia="仿宋_GB2312" w:cs="仿宋_GB2312"/>
          <w:color w:val="000000"/>
          <w:sz w:val="32"/>
          <w:szCs w:val="32"/>
          <w:lang w:val="en-US" w:eastAsia="zh-CN"/>
        </w:rPr>
        <w:t>75</w:t>
      </w:r>
      <w:r>
        <w:rPr>
          <w:rFonts w:hint="eastAsia" w:ascii="仿宋_GB2312" w:hAnsi="仿宋_GB2312" w:eastAsia="仿宋_GB2312" w:cs="仿宋_GB2312"/>
          <w:color w:val="000000"/>
          <w:sz w:val="32"/>
          <w:szCs w:val="32"/>
        </w:rPr>
        <w:t>户</w:t>
      </w:r>
      <w:r>
        <w:rPr>
          <w:rFonts w:hint="eastAsia" w:ascii="仿宋_GB2312" w:hAnsi="仿宋_GB2312" w:eastAsia="仿宋_GB2312" w:cs="仿宋_GB2312"/>
          <w:color w:val="000000"/>
          <w:sz w:val="32"/>
          <w:szCs w:val="32"/>
          <w:lang w:val="en-US" w:eastAsia="zh-CN"/>
        </w:rPr>
        <w:t>293</w:t>
      </w:r>
      <w:r>
        <w:rPr>
          <w:rFonts w:hint="eastAsia" w:ascii="仿宋_GB2312" w:hAnsi="仿宋_GB2312" w:eastAsia="仿宋_GB2312" w:cs="仿宋_GB2312"/>
          <w:color w:val="000000"/>
          <w:sz w:val="32"/>
          <w:szCs w:val="32"/>
        </w:rPr>
        <w:t>人；大坪镇涉及</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个村</w:t>
      </w:r>
      <w:r>
        <w:rPr>
          <w:rFonts w:hint="eastAsia" w:ascii="仿宋_GB2312" w:hAnsi="仿宋_GB2312" w:eastAsia="仿宋_GB2312" w:cs="仿宋_GB2312"/>
          <w:color w:val="000000"/>
          <w:sz w:val="32"/>
          <w:szCs w:val="32"/>
          <w:lang w:val="en-US" w:eastAsia="zh-CN"/>
        </w:rPr>
        <w:t>17</w:t>
      </w:r>
      <w:r>
        <w:rPr>
          <w:rFonts w:hint="eastAsia" w:ascii="仿宋_GB2312" w:hAnsi="仿宋_GB2312" w:eastAsia="仿宋_GB2312" w:cs="仿宋_GB2312"/>
          <w:color w:val="000000"/>
          <w:sz w:val="32"/>
          <w:szCs w:val="32"/>
        </w:rPr>
        <w:t>户</w:t>
      </w:r>
      <w:r>
        <w:rPr>
          <w:rFonts w:hint="eastAsia" w:ascii="仿宋_GB2312" w:hAnsi="仿宋_GB2312" w:eastAsia="仿宋_GB2312" w:cs="仿宋_GB2312"/>
          <w:color w:val="000000"/>
          <w:sz w:val="32"/>
          <w:szCs w:val="32"/>
          <w:lang w:val="en-US" w:eastAsia="zh-CN"/>
        </w:rPr>
        <w:t>65</w:t>
      </w:r>
      <w:r>
        <w:rPr>
          <w:rFonts w:hint="eastAsia" w:ascii="仿宋_GB2312" w:hAnsi="仿宋_GB2312" w:eastAsia="仿宋_GB2312" w:cs="仿宋_GB2312"/>
          <w:color w:val="000000"/>
          <w:sz w:val="32"/>
          <w:szCs w:val="32"/>
        </w:rPr>
        <w:t>人；铁厂镇涉及</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个村（社区）</w:t>
      </w:r>
      <w:r>
        <w:rPr>
          <w:rFonts w:hint="eastAsia" w:ascii="仿宋_GB2312" w:hAnsi="仿宋_GB2312" w:eastAsia="仿宋_GB2312" w:cs="仿宋_GB2312"/>
          <w:color w:val="000000"/>
          <w:sz w:val="32"/>
          <w:szCs w:val="32"/>
          <w:lang w:val="en-US" w:eastAsia="zh-CN"/>
        </w:rPr>
        <w:t>104</w:t>
      </w:r>
      <w:r>
        <w:rPr>
          <w:rFonts w:hint="eastAsia" w:ascii="仿宋_GB2312" w:hAnsi="仿宋_GB2312" w:eastAsia="仿宋_GB2312" w:cs="仿宋_GB2312"/>
          <w:color w:val="000000"/>
          <w:sz w:val="32"/>
          <w:szCs w:val="32"/>
        </w:rPr>
        <w:t>户</w:t>
      </w:r>
      <w:r>
        <w:rPr>
          <w:rFonts w:hint="eastAsia" w:ascii="仿宋_GB2312" w:hAnsi="仿宋_GB2312" w:eastAsia="仿宋_GB2312" w:cs="仿宋_GB2312"/>
          <w:color w:val="000000"/>
          <w:sz w:val="32"/>
          <w:szCs w:val="32"/>
          <w:lang w:val="en-US" w:eastAsia="zh-CN"/>
        </w:rPr>
        <w:t>412</w:t>
      </w:r>
      <w:r>
        <w:rPr>
          <w:rFonts w:hint="eastAsia" w:ascii="仿宋_GB2312" w:hAnsi="仿宋_GB2312" w:eastAsia="仿宋_GB2312" w:cs="仿宋_GB2312"/>
          <w:color w:val="000000"/>
          <w:sz w:val="32"/>
          <w:szCs w:val="32"/>
        </w:rPr>
        <w:t>人；达仁镇涉及8个村（社区）1</w:t>
      </w:r>
      <w:r>
        <w:rPr>
          <w:rFonts w:hint="eastAsia" w:ascii="仿宋_GB2312" w:hAnsi="仿宋_GB2312" w:eastAsia="仿宋_GB2312" w:cs="仿宋_GB2312"/>
          <w:color w:val="000000"/>
          <w:sz w:val="32"/>
          <w:szCs w:val="32"/>
          <w:lang w:val="en-US" w:eastAsia="zh-CN"/>
        </w:rPr>
        <w:t>88</w:t>
      </w:r>
      <w:r>
        <w:rPr>
          <w:rFonts w:hint="eastAsia" w:ascii="仿宋_GB2312" w:hAnsi="仿宋_GB2312" w:eastAsia="仿宋_GB2312" w:cs="仿宋_GB2312"/>
          <w:color w:val="000000"/>
          <w:sz w:val="32"/>
          <w:szCs w:val="32"/>
        </w:rPr>
        <w:t>户</w:t>
      </w:r>
      <w:r>
        <w:rPr>
          <w:rFonts w:hint="eastAsia" w:ascii="仿宋_GB2312" w:hAnsi="仿宋_GB2312" w:eastAsia="仿宋_GB2312" w:cs="仿宋_GB2312"/>
          <w:color w:val="000000"/>
          <w:sz w:val="32"/>
          <w:szCs w:val="32"/>
          <w:lang w:val="en-US" w:eastAsia="zh-CN"/>
        </w:rPr>
        <w:t>662</w:t>
      </w:r>
      <w:r>
        <w:rPr>
          <w:rFonts w:hint="eastAsia" w:ascii="仿宋_GB2312" w:hAnsi="仿宋_GB2312" w:eastAsia="仿宋_GB2312" w:cs="仿宋_GB2312"/>
          <w:color w:val="000000"/>
          <w:sz w:val="32"/>
          <w:szCs w:val="32"/>
        </w:rPr>
        <w:t>人；高峰镇涉及5个村（社区）</w:t>
      </w:r>
      <w:r>
        <w:rPr>
          <w:rFonts w:hint="eastAsia" w:ascii="仿宋_GB2312" w:hAnsi="仿宋_GB2312" w:eastAsia="仿宋_GB2312" w:cs="仿宋_GB2312"/>
          <w:color w:val="000000"/>
          <w:sz w:val="32"/>
          <w:szCs w:val="32"/>
          <w:lang w:val="en-US" w:eastAsia="zh-CN"/>
        </w:rPr>
        <w:t>89</w:t>
      </w:r>
      <w:r>
        <w:rPr>
          <w:rFonts w:hint="eastAsia" w:ascii="仿宋_GB2312" w:hAnsi="仿宋_GB2312" w:eastAsia="仿宋_GB2312" w:cs="仿宋_GB2312"/>
          <w:color w:val="000000"/>
          <w:sz w:val="32"/>
          <w:szCs w:val="32"/>
        </w:rPr>
        <w:t>户</w:t>
      </w:r>
      <w:r>
        <w:rPr>
          <w:rFonts w:hint="eastAsia" w:ascii="仿宋_GB2312" w:hAnsi="仿宋_GB2312" w:eastAsia="仿宋_GB2312" w:cs="仿宋_GB2312"/>
          <w:color w:val="000000"/>
          <w:sz w:val="32"/>
          <w:szCs w:val="32"/>
          <w:lang w:val="en-US" w:eastAsia="zh-CN"/>
        </w:rPr>
        <w:t>306</w:t>
      </w:r>
      <w:r>
        <w:rPr>
          <w:rFonts w:hint="eastAsia" w:ascii="仿宋_GB2312" w:hAnsi="仿宋_GB2312" w:eastAsia="仿宋_GB2312" w:cs="仿宋_GB2312"/>
          <w:color w:val="000000"/>
          <w:sz w:val="32"/>
          <w:szCs w:val="32"/>
        </w:rPr>
        <w:t>人；回龙镇涉及</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个村（社区）</w:t>
      </w:r>
      <w:r>
        <w:rPr>
          <w:rFonts w:hint="eastAsia" w:ascii="仿宋_GB2312" w:hAnsi="仿宋_GB2312" w:eastAsia="仿宋_GB2312" w:cs="仿宋_GB2312"/>
          <w:color w:val="000000"/>
          <w:sz w:val="32"/>
          <w:szCs w:val="32"/>
          <w:lang w:val="en-US" w:eastAsia="zh-CN"/>
        </w:rPr>
        <w:t>70</w:t>
      </w:r>
      <w:r>
        <w:rPr>
          <w:rFonts w:hint="eastAsia" w:ascii="仿宋_GB2312" w:hAnsi="仿宋_GB2312" w:eastAsia="仿宋_GB2312" w:cs="仿宋_GB2312"/>
          <w:color w:val="000000"/>
          <w:sz w:val="32"/>
          <w:szCs w:val="32"/>
        </w:rPr>
        <w:t>户</w:t>
      </w:r>
      <w:r>
        <w:rPr>
          <w:rFonts w:hint="eastAsia" w:ascii="仿宋_GB2312" w:hAnsi="仿宋_GB2312" w:eastAsia="仿宋_GB2312" w:cs="仿宋_GB2312"/>
          <w:color w:val="000000"/>
          <w:sz w:val="32"/>
          <w:szCs w:val="32"/>
          <w:lang w:val="en-US" w:eastAsia="zh-CN"/>
        </w:rPr>
        <w:t>248</w:t>
      </w:r>
      <w:r>
        <w:rPr>
          <w:rFonts w:hint="eastAsia" w:ascii="仿宋_GB2312" w:hAnsi="仿宋_GB2312" w:eastAsia="仿宋_GB2312" w:cs="仿宋_GB2312"/>
          <w:color w:val="000000"/>
          <w:sz w:val="32"/>
          <w:szCs w:val="32"/>
        </w:rPr>
        <w:t>人；柴坪镇涉及</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个村</w:t>
      </w:r>
      <w:r>
        <w:rPr>
          <w:rFonts w:hint="eastAsia" w:ascii="仿宋_GB2312" w:hAnsi="仿宋_GB2312" w:eastAsia="仿宋_GB2312" w:cs="仿宋_GB2312"/>
          <w:color w:val="auto"/>
          <w:sz w:val="32"/>
          <w:szCs w:val="32"/>
          <w:lang w:val="en-US" w:eastAsia="zh-CN"/>
        </w:rPr>
        <w:t>163</w:t>
      </w:r>
      <w:r>
        <w:rPr>
          <w:rFonts w:hint="eastAsia" w:ascii="仿宋_GB2312" w:hAnsi="仿宋_GB2312" w:eastAsia="仿宋_GB2312" w:cs="仿宋_GB2312"/>
          <w:color w:val="auto"/>
          <w:sz w:val="32"/>
          <w:szCs w:val="32"/>
        </w:rPr>
        <w:t>户</w:t>
      </w:r>
      <w:r>
        <w:rPr>
          <w:rFonts w:hint="eastAsia" w:ascii="仿宋_GB2312" w:hAnsi="仿宋_GB2312" w:eastAsia="仿宋_GB2312" w:cs="仿宋_GB2312"/>
          <w:color w:val="auto"/>
          <w:sz w:val="32"/>
          <w:szCs w:val="32"/>
          <w:lang w:val="en-US" w:eastAsia="zh-CN"/>
        </w:rPr>
        <w:t>644</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000000"/>
          <w:sz w:val="32"/>
          <w:szCs w:val="32"/>
        </w:rPr>
        <w:t>；木王镇涉及8个村</w:t>
      </w:r>
      <w:r>
        <w:rPr>
          <w:rFonts w:hint="eastAsia" w:ascii="仿宋_GB2312" w:hAnsi="仿宋_GB2312" w:eastAsia="仿宋_GB2312" w:cs="仿宋_GB2312"/>
          <w:color w:val="000000"/>
          <w:sz w:val="32"/>
          <w:szCs w:val="32"/>
          <w:lang w:val="en-US" w:eastAsia="zh-CN"/>
        </w:rPr>
        <w:t>330</w:t>
      </w:r>
      <w:r>
        <w:rPr>
          <w:rFonts w:hint="eastAsia" w:ascii="仿宋_GB2312" w:hAnsi="仿宋_GB2312" w:eastAsia="仿宋_GB2312" w:cs="仿宋_GB2312"/>
          <w:color w:val="000000"/>
          <w:sz w:val="32"/>
          <w:szCs w:val="32"/>
        </w:rPr>
        <w:t>户</w:t>
      </w:r>
      <w:r>
        <w:rPr>
          <w:rFonts w:hint="eastAsia" w:ascii="仿宋_GB2312" w:hAnsi="仿宋_GB2312" w:eastAsia="仿宋_GB2312" w:cs="仿宋_GB2312"/>
          <w:color w:val="000000"/>
          <w:sz w:val="32"/>
          <w:szCs w:val="32"/>
          <w:lang w:val="en-US" w:eastAsia="zh-CN"/>
        </w:rPr>
        <w:t>1103</w:t>
      </w:r>
      <w:r>
        <w:rPr>
          <w:rFonts w:hint="eastAsia" w:ascii="仿宋_GB2312" w:hAnsi="仿宋_GB2312" w:eastAsia="仿宋_GB2312" w:cs="仿宋_GB2312"/>
          <w:color w:val="000000"/>
          <w:sz w:val="32"/>
          <w:szCs w:val="32"/>
        </w:rPr>
        <w:t>人；月河镇涉及</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pacing w:val="-11"/>
          <w:sz w:val="32"/>
          <w:szCs w:val="32"/>
        </w:rPr>
        <w:t>个村</w:t>
      </w:r>
      <w:r>
        <w:rPr>
          <w:rFonts w:hint="eastAsia" w:ascii="仿宋_GB2312" w:hAnsi="仿宋_GB2312" w:eastAsia="仿宋_GB2312" w:cs="仿宋_GB2312"/>
          <w:color w:val="000000"/>
          <w:spacing w:val="-11"/>
          <w:sz w:val="32"/>
          <w:szCs w:val="32"/>
          <w:lang w:val="en-US" w:eastAsia="zh-CN"/>
        </w:rPr>
        <w:t>245</w:t>
      </w:r>
      <w:r>
        <w:rPr>
          <w:rFonts w:hint="eastAsia" w:ascii="仿宋_GB2312" w:hAnsi="仿宋_GB2312" w:eastAsia="仿宋_GB2312" w:cs="仿宋_GB2312"/>
          <w:color w:val="000000"/>
          <w:spacing w:val="-11"/>
          <w:sz w:val="32"/>
          <w:szCs w:val="32"/>
        </w:rPr>
        <w:t>户</w:t>
      </w:r>
      <w:r>
        <w:rPr>
          <w:rFonts w:hint="eastAsia" w:ascii="仿宋_GB2312" w:hAnsi="仿宋_GB2312" w:eastAsia="仿宋_GB2312" w:cs="仿宋_GB2312"/>
          <w:color w:val="000000"/>
          <w:spacing w:val="-11"/>
          <w:sz w:val="32"/>
          <w:szCs w:val="32"/>
          <w:lang w:val="en-US" w:eastAsia="zh-CN"/>
        </w:rPr>
        <w:t>845</w:t>
      </w:r>
      <w:r>
        <w:rPr>
          <w:rFonts w:hint="eastAsia" w:ascii="仿宋_GB2312" w:hAnsi="仿宋_GB2312" w:eastAsia="仿宋_GB2312" w:cs="仿宋_GB2312"/>
          <w:color w:val="000000"/>
          <w:spacing w:val="-11"/>
          <w:sz w:val="32"/>
          <w:szCs w:val="32"/>
        </w:rPr>
        <w:t>人；庙沟镇涉及</w:t>
      </w:r>
      <w:r>
        <w:rPr>
          <w:rFonts w:hint="eastAsia" w:ascii="仿宋_GB2312" w:hAnsi="仿宋_GB2312" w:eastAsia="仿宋_GB2312" w:cs="仿宋_GB2312"/>
          <w:color w:val="000000"/>
          <w:spacing w:val="-11"/>
          <w:sz w:val="32"/>
          <w:szCs w:val="32"/>
          <w:lang w:val="en-US" w:eastAsia="zh-CN"/>
        </w:rPr>
        <w:t>7</w:t>
      </w:r>
      <w:r>
        <w:rPr>
          <w:rFonts w:hint="eastAsia" w:ascii="仿宋_GB2312" w:hAnsi="仿宋_GB2312" w:eastAsia="仿宋_GB2312" w:cs="仿宋_GB2312"/>
          <w:color w:val="000000"/>
          <w:spacing w:val="-11"/>
          <w:sz w:val="32"/>
          <w:szCs w:val="32"/>
        </w:rPr>
        <w:t>个村</w:t>
      </w:r>
      <w:r>
        <w:rPr>
          <w:rFonts w:hint="eastAsia" w:ascii="仿宋_GB2312" w:hAnsi="仿宋_GB2312" w:eastAsia="仿宋_GB2312" w:cs="仿宋_GB2312"/>
          <w:color w:val="000000"/>
          <w:spacing w:val="-11"/>
          <w:sz w:val="32"/>
          <w:szCs w:val="32"/>
          <w:lang w:val="en-US" w:eastAsia="zh-CN"/>
        </w:rPr>
        <w:t>98</w:t>
      </w:r>
      <w:r>
        <w:rPr>
          <w:rFonts w:hint="eastAsia" w:ascii="仿宋_GB2312" w:hAnsi="仿宋_GB2312" w:eastAsia="仿宋_GB2312" w:cs="仿宋_GB2312"/>
          <w:color w:val="000000"/>
          <w:spacing w:val="-11"/>
          <w:sz w:val="32"/>
          <w:szCs w:val="32"/>
        </w:rPr>
        <w:t>户</w:t>
      </w:r>
      <w:r>
        <w:rPr>
          <w:rFonts w:hint="eastAsia" w:ascii="仿宋_GB2312" w:hAnsi="仿宋_GB2312" w:eastAsia="仿宋_GB2312" w:cs="仿宋_GB2312"/>
          <w:color w:val="000000"/>
          <w:spacing w:val="-11"/>
          <w:sz w:val="32"/>
          <w:szCs w:val="32"/>
          <w:lang w:val="en-US" w:eastAsia="zh-CN"/>
        </w:rPr>
        <w:t>382</w:t>
      </w:r>
      <w:r>
        <w:rPr>
          <w:rFonts w:hint="eastAsia" w:ascii="仿宋_GB2312" w:hAnsi="仿宋_GB2312" w:eastAsia="仿宋_GB2312" w:cs="仿宋_GB2312"/>
          <w:color w:val="000000"/>
          <w:spacing w:val="-11"/>
          <w:sz w:val="32"/>
          <w:szCs w:val="32"/>
        </w:rPr>
        <w:t>人。</w:t>
      </w:r>
    </w:p>
    <w:p w14:paraId="5196AE5B">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楷体" w:hAnsi="楷体" w:eastAsia="楷体"/>
          <w:b w:val="0"/>
          <w:bCs/>
          <w:color w:val="auto"/>
          <w:sz w:val="32"/>
          <w:szCs w:val="32"/>
          <w:lang w:eastAsia="zh-CN"/>
        </w:rPr>
        <w:t>（二）经营主体新发展中药材种植</w:t>
      </w:r>
    </w:p>
    <w:p w14:paraId="60C426E8">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10" w:leftChars="5" w:firstLine="702" w:firstLineChars="228"/>
        <w:textAlignment w:val="auto"/>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color w:val="auto"/>
          <w:spacing w:val="-6"/>
          <w:sz w:val="32"/>
          <w:szCs w:val="32"/>
        </w:rPr>
        <w:t>202</w:t>
      </w:r>
      <w:r>
        <w:rPr>
          <w:rFonts w:hint="eastAsia" w:ascii="仿宋" w:hAnsi="仿宋" w:eastAsia="仿宋" w:cs="仿宋"/>
          <w:color w:val="auto"/>
          <w:spacing w:val="-6"/>
          <w:sz w:val="32"/>
          <w:szCs w:val="32"/>
          <w:lang w:val="en-US" w:eastAsia="zh-CN"/>
        </w:rPr>
        <w:t>3</w:t>
      </w:r>
      <w:r>
        <w:rPr>
          <w:rFonts w:hint="eastAsia" w:ascii="仿宋" w:hAnsi="仿宋" w:eastAsia="仿宋" w:cs="仿宋"/>
          <w:color w:val="auto"/>
          <w:spacing w:val="-6"/>
          <w:sz w:val="32"/>
          <w:szCs w:val="32"/>
        </w:rPr>
        <w:t>年全县</w:t>
      </w:r>
      <w:r>
        <w:rPr>
          <w:rFonts w:hint="eastAsia" w:ascii="仿宋" w:hAnsi="仿宋" w:eastAsia="仿宋" w:cs="仿宋"/>
          <w:color w:val="auto"/>
          <w:spacing w:val="-6"/>
          <w:sz w:val="32"/>
          <w:szCs w:val="32"/>
          <w:lang w:eastAsia="zh-CN"/>
        </w:rPr>
        <w:t>共扶持</w:t>
      </w:r>
      <w:r>
        <w:rPr>
          <w:rFonts w:hint="eastAsia" w:ascii="仿宋" w:hAnsi="仿宋" w:eastAsia="仿宋" w:cs="仿宋"/>
          <w:b w:val="0"/>
          <w:bCs w:val="0"/>
          <w:i w:val="0"/>
          <w:iCs w:val="0"/>
          <w:color w:val="auto"/>
          <w:sz w:val="32"/>
          <w:szCs w:val="32"/>
          <w:lang w:val="en-US" w:eastAsia="zh-CN"/>
        </w:rPr>
        <w:t>中药材产业经营主体</w:t>
      </w:r>
      <w:r>
        <w:rPr>
          <w:rFonts w:hint="eastAsia" w:ascii="仿宋" w:hAnsi="仿宋" w:eastAsia="仿宋" w:cs="仿宋"/>
          <w:color w:val="auto"/>
          <w:spacing w:val="-6"/>
          <w:sz w:val="32"/>
          <w:szCs w:val="32"/>
          <w:lang w:val="en-US" w:eastAsia="zh-CN"/>
        </w:rPr>
        <w:t>5</w:t>
      </w:r>
      <w:r>
        <w:rPr>
          <w:rFonts w:hint="eastAsia" w:ascii="仿宋" w:hAnsi="仿宋" w:eastAsia="仿宋" w:cs="仿宋"/>
          <w:color w:val="auto"/>
          <w:spacing w:val="-6"/>
          <w:sz w:val="32"/>
          <w:szCs w:val="32"/>
        </w:rPr>
        <w:t>个</w:t>
      </w:r>
      <w:r>
        <w:rPr>
          <w:rFonts w:hint="eastAsia" w:ascii="仿宋" w:hAnsi="仿宋" w:eastAsia="仿宋" w:cs="仿宋"/>
          <w:b w:val="0"/>
          <w:bCs w:val="0"/>
          <w:i w:val="0"/>
          <w:i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中药材种植面积</w:t>
      </w:r>
      <w:r>
        <w:rPr>
          <w:rFonts w:hint="eastAsia" w:ascii="仿宋_GB2312" w:hAnsi="仿宋_GB2312" w:cs="仿宋_GB2312"/>
          <w:b w:val="0"/>
          <w:bCs w:val="0"/>
          <w:color w:val="auto"/>
          <w:sz w:val="32"/>
          <w:szCs w:val="32"/>
          <w:lang w:val="en-US" w:eastAsia="zh-CN"/>
        </w:rPr>
        <w:t>1095.55</w:t>
      </w:r>
      <w:r>
        <w:rPr>
          <w:rFonts w:hint="eastAsia" w:ascii="仿宋_GB2312" w:hAnsi="仿宋_GB2312" w:eastAsia="仿宋_GB2312" w:cs="仿宋_GB2312"/>
          <w:b w:val="0"/>
          <w:bCs w:val="0"/>
          <w:color w:val="auto"/>
          <w:sz w:val="32"/>
          <w:szCs w:val="32"/>
          <w:lang w:val="en-US" w:eastAsia="zh-CN"/>
        </w:rPr>
        <w:t>亩</w:t>
      </w:r>
      <w:r>
        <w:rPr>
          <w:rFonts w:hint="eastAsia" w:ascii="仿宋" w:hAnsi="仿宋" w:eastAsia="仿宋" w:cs="仿宋"/>
          <w:b w:val="0"/>
          <w:bCs w:val="0"/>
          <w:color w:val="auto"/>
          <w:sz w:val="32"/>
          <w:szCs w:val="32"/>
          <w:lang w:val="en-US" w:eastAsia="zh-CN"/>
        </w:rPr>
        <w:t>。共</w:t>
      </w:r>
      <w:r>
        <w:rPr>
          <w:rFonts w:hint="eastAsia" w:ascii="仿宋_GB2312" w:hAnsi="仿宋_GB2312" w:eastAsia="仿宋_GB2312" w:cs="仿宋_GB2312"/>
          <w:b w:val="0"/>
          <w:bCs w:val="0"/>
          <w:color w:val="auto"/>
          <w:sz w:val="32"/>
          <w:szCs w:val="32"/>
          <w:lang w:val="en-US" w:eastAsia="zh-CN"/>
        </w:rPr>
        <w:t>联农带农</w:t>
      </w:r>
      <w:r>
        <w:rPr>
          <w:rFonts w:hint="eastAsia" w:ascii="仿宋_GB2312" w:hAnsi="仿宋_GB2312" w:cs="仿宋_GB2312"/>
          <w:b w:val="0"/>
          <w:bCs w:val="0"/>
          <w:color w:val="auto"/>
          <w:sz w:val="32"/>
          <w:szCs w:val="32"/>
          <w:lang w:val="en-US" w:eastAsia="zh-CN"/>
        </w:rPr>
        <w:t>133</w:t>
      </w:r>
      <w:r>
        <w:rPr>
          <w:rFonts w:hint="eastAsia" w:ascii="仿宋_GB2312" w:hAnsi="仿宋_GB2312" w:eastAsia="仿宋_GB2312" w:cs="仿宋_GB2312"/>
          <w:b w:val="0"/>
          <w:bCs w:val="0"/>
          <w:color w:val="auto"/>
          <w:sz w:val="32"/>
          <w:szCs w:val="32"/>
          <w:lang w:val="en-US" w:eastAsia="zh-CN"/>
        </w:rPr>
        <w:t>户</w:t>
      </w:r>
      <w:r>
        <w:rPr>
          <w:rFonts w:hint="eastAsia" w:ascii="仿宋_GB2312" w:hAnsi="仿宋_GB2312" w:cs="仿宋_GB2312"/>
          <w:b w:val="0"/>
          <w:bCs w:val="0"/>
          <w:color w:val="auto"/>
          <w:sz w:val="32"/>
          <w:szCs w:val="32"/>
          <w:lang w:val="en-US" w:eastAsia="zh-CN"/>
        </w:rPr>
        <w:t>500</w:t>
      </w:r>
      <w:r>
        <w:rPr>
          <w:rFonts w:hint="eastAsia" w:ascii="仿宋_GB2312" w:hAnsi="仿宋_GB2312" w:eastAsia="仿宋_GB2312" w:cs="仿宋_GB2312"/>
          <w:b w:val="0"/>
          <w:bCs w:val="0"/>
          <w:color w:val="auto"/>
          <w:sz w:val="32"/>
          <w:szCs w:val="32"/>
          <w:lang w:val="en-US" w:eastAsia="zh-CN"/>
        </w:rPr>
        <w:t>人</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脱贫户</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监测户</w:t>
      </w:r>
      <w:r>
        <w:rPr>
          <w:rFonts w:hint="eastAsia" w:ascii="仿宋_GB2312" w:hAnsi="仿宋_GB2312" w:cs="仿宋_GB2312"/>
          <w:b w:val="0"/>
          <w:bCs w:val="0"/>
          <w:color w:val="auto"/>
          <w:sz w:val="32"/>
          <w:szCs w:val="32"/>
          <w:lang w:val="en-US" w:eastAsia="zh-CN"/>
        </w:rPr>
        <w:t>76</w:t>
      </w:r>
      <w:r>
        <w:rPr>
          <w:rFonts w:hint="eastAsia" w:ascii="仿宋_GB2312" w:hAnsi="仿宋_GB2312" w:eastAsia="仿宋_GB2312" w:cs="仿宋_GB2312"/>
          <w:b w:val="0"/>
          <w:bCs w:val="0"/>
          <w:color w:val="auto"/>
          <w:sz w:val="32"/>
          <w:szCs w:val="32"/>
          <w:lang w:val="en-US" w:eastAsia="zh-CN"/>
        </w:rPr>
        <w:t>户</w:t>
      </w:r>
      <w:r>
        <w:rPr>
          <w:rFonts w:hint="eastAsia" w:ascii="仿宋_GB2312" w:hAnsi="仿宋_GB2312" w:cs="仿宋_GB2312"/>
          <w:b w:val="0"/>
          <w:bCs w:val="0"/>
          <w:color w:val="auto"/>
          <w:sz w:val="32"/>
          <w:szCs w:val="32"/>
          <w:lang w:val="en-US" w:eastAsia="zh-CN"/>
        </w:rPr>
        <w:t>271</w:t>
      </w:r>
      <w:r>
        <w:rPr>
          <w:rFonts w:hint="eastAsia" w:ascii="仿宋_GB2312" w:hAnsi="仿宋_GB2312" w:eastAsia="仿宋_GB2312" w:cs="仿宋_GB2312"/>
          <w:b w:val="0"/>
          <w:bCs w:val="0"/>
          <w:color w:val="auto"/>
          <w:sz w:val="32"/>
          <w:szCs w:val="32"/>
          <w:lang w:val="en-US" w:eastAsia="zh-CN"/>
        </w:rPr>
        <w:t>人）。</w:t>
      </w:r>
      <w:r>
        <w:rPr>
          <w:rFonts w:hint="eastAsia" w:ascii="仿宋" w:hAnsi="仿宋" w:eastAsia="仿宋" w:cs="仿宋"/>
          <w:b w:val="0"/>
          <w:bCs w:val="0"/>
          <w:color w:val="auto"/>
          <w:sz w:val="32"/>
          <w:szCs w:val="32"/>
          <w:lang w:val="en-US" w:eastAsia="zh-CN"/>
        </w:rPr>
        <w:t>通过土地流转和务工增加了农户收入，</w:t>
      </w:r>
      <w:r>
        <w:rPr>
          <w:rFonts w:hint="eastAsia" w:ascii="仿宋" w:hAnsi="仿宋" w:eastAsia="仿宋" w:cs="仿宋"/>
          <w:b w:val="0"/>
          <w:bCs w:val="0"/>
          <w:i w:val="0"/>
          <w:iCs w:val="0"/>
          <w:color w:val="auto"/>
          <w:sz w:val="32"/>
          <w:szCs w:val="32"/>
          <w:highlight w:val="none"/>
          <w:lang w:val="en-US" w:eastAsia="zh-CN"/>
        </w:rPr>
        <w:t>户均增收4584元，</w:t>
      </w:r>
      <w:r>
        <w:rPr>
          <w:rFonts w:hint="eastAsia" w:ascii="仿宋_GB2312" w:hAnsi="仿宋_GB2312" w:eastAsia="仿宋_GB2312" w:cs="仿宋_GB2312"/>
          <w:b w:val="0"/>
          <w:bCs w:val="0"/>
          <w:color w:val="auto"/>
          <w:sz w:val="32"/>
          <w:szCs w:val="32"/>
          <w:lang w:val="en-US" w:eastAsia="zh-CN"/>
        </w:rPr>
        <w:t>脱贫户</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监测户</w:t>
      </w:r>
      <w:r>
        <w:rPr>
          <w:rFonts w:hint="eastAsia" w:ascii="仿宋" w:hAnsi="仿宋" w:eastAsia="仿宋" w:cs="仿宋"/>
          <w:b w:val="0"/>
          <w:bCs w:val="0"/>
          <w:i w:val="0"/>
          <w:iCs w:val="0"/>
          <w:color w:val="auto"/>
          <w:sz w:val="32"/>
          <w:szCs w:val="32"/>
          <w:highlight w:val="none"/>
          <w:lang w:val="en-US" w:eastAsia="zh-CN"/>
        </w:rPr>
        <w:t>户均增收5277元。</w:t>
      </w:r>
    </w:p>
    <w:p w14:paraId="2C775113">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10" w:leftChars="5" w:firstLine="729" w:firstLineChars="228"/>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一般农户57户229人通过流转土地带联获得租金，年增收10.4535万元，户均增收1834元，人均增收456元；务工吸纳一般农户劳动力就业68人，年务工收入10.414万元，人均年增收1531元。</w:t>
      </w:r>
    </w:p>
    <w:p w14:paraId="115EB7FA">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10" w:leftChars="5" w:firstLine="729" w:firstLineChars="228"/>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脱贫户、监测户76户271人通过流转土地带联获得租金，年增收9.1835万元，户均增收1208元，人均增收338元。吸纳脱贫户、监测户劳动力101人，就业年务工收入30.922万元，人均年增收3061元。</w:t>
      </w:r>
    </w:p>
    <w:p w14:paraId="3C2F13A6">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10" w:leftChars="5" w:firstLine="729" w:firstLineChars="228"/>
        <w:textAlignment w:val="auto"/>
        <w:rPr>
          <w:rFonts w:hint="eastAsia" w:ascii="仿宋_GB2312" w:hAnsi="仿宋_GB2312" w:cs="仿宋_GB2312"/>
          <w:b w:val="0"/>
          <w:bCs w:val="0"/>
          <w:i w:val="0"/>
          <w:iCs w:val="0"/>
          <w:color w:val="auto"/>
          <w:sz w:val="32"/>
          <w:szCs w:val="32"/>
          <w:lang w:val="en-US" w:eastAsia="zh-CN"/>
        </w:rPr>
      </w:pPr>
      <w:r>
        <w:rPr>
          <w:rFonts w:hint="eastAsia" w:ascii="仿宋_GB2312" w:hAnsi="仿宋_GB2312" w:cs="仿宋_GB2312"/>
          <w:b w:val="0"/>
          <w:bCs w:val="0"/>
          <w:i w:val="0"/>
          <w:iCs w:val="0"/>
          <w:color w:val="auto"/>
          <w:sz w:val="32"/>
          <w:szCs w:val="32"/>
          <w:lang w:val="en-US" w:eastAsia="zh-CN"/>
        </w:rPr>
        <w:t>具体中药材经营主体带联情况如下：</w:t>
      </w:r>
    </w:p>
    <w:p w14:paraId="7521050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陕西恒泰乐农业发展有限公司带联脱贫户、监测户10户34人；镇安县安乐府中药材种植专业合作社带联脱贫户、监测户10户32人；镇安县申华中药材专业合作社带联脱贫户、监测户18户54人；陕西佳盛林茂农业有限公司带联脱贫户、监测户28户112人。镇安县中润农业科技有限公司带联脱贫户、监测户10户39人。</w:t>
      </w:r>
    </w:p>
    <w:p w14:paraId="2DA4698F">
      <w:pPr>
        <w:pStyle w:val="5"/>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楷体"/>
          <w:b w:val="0"/>
          <w:bCs/>
          <w:color w:val="auto"/>
          <w:sz w:val="32"/>
          <w:szCs w:val="32"/>
        </w:rPr>
      </w:pPr>
      <w:r>
        <w:rPr>
          <w:rFonts w:hint="eastAsia" w:ascii="黑体" w:hAnsi="黑体" w:eastAsia="黑体" w:cs="楷体"/>
          <w:b w:val="0"/>
          <w:bCs/>
          <w:color w:val="auto"/>
          <w:sz w:val="32"/>
          <w:szCs w:val="32"/>
        </w:rPr>
        <w:t>五、存在问题及建议</w:t>
      </w:r>
    </w:p>
    <w:p w14:paraId="2DF650DC">
      <w:pPr>
        <w:keepNext w:val="0"/>
        <w:keepLines w:val="0"/>
        <w:pageBreakBefore w:val="0"/>
        <w:kinsoku/>
        <w:wordWrap/>
        <w:overflowPunct/>
        <w:topLinePunct w:val="0"/>
        <w:autoSpaceDE/>
        <w:autoSpaceDN/>
        <w:bidi w:val="0"/>
        <w:adjustRightInd/>
        <w:snapToGrid/>
        <w:spacing w:line="520" w:lineRule="exact"/>
        <w:ind w:left="0" w:leftChars="0"/>
        <w:textAlignment w:val="auto"/>
        <w:rPr>
          <w:rFonts w:ascii="楷体" w:hAnsi="楷体" w:eastAsia="楷体" w:cs="仿宋"/>
          <w:b/>
          <w:bCs/>
          <w:color w:val="auto"/>
          <w:sz w:val="32"/>
          <w:szCs w:val="32"/>
        </w:rPr>
      </w:pPr>
      <w:r>
        <w:rPr>
          <w:rFonts w:hint="eastAsia" w:ascii="仿宋" w:hAnsi="仿宋" w:eastAsia="仿宋" w:cs="仿宋"/>
          <w:b w:val="0"/>
          <w:bCs/>
          <w:color w:val="auto"/>
          <w:sz w:val="32"/>
          <w:szCs w:val="32"/>
        </w:rPr>
        <w:t xml:space="preserve">    </w:t>
      </w:r>
      <w:r>
        <w:rPr>
          <w:rFonts w:hint="eastAsia" w:ascii="楷体" w:hAnsi="楷体" w:eastAsia="楷体" w:cs="仿宋"/>
          <w:b w:val="0"/>
          <w:bCs/>
          <w:color w:val="auto"/>
          <w:sz w:val="32"/>
          <w:szCs w:val="32"/>
        </w:rPr>
        <w:t>（一）存在问题</w:t>
      </w:r>
    </w:p>
    <w:p w14:paraId="515EDD3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sz w:val="32"/>
          <w:szCs w:val="32"/>
          <w:lang w:eastAsia="zh-CN"/>
        </w:rPr>
        <w:t>农户</w:t>
      </w:r>
      <w:r>
        <w:rPr>
          <w:rFonts w:hint="eastAsia" w:ascii="仿宋_GB2312" w:hAnsi="仿宋_GB2312" w:eastAsia="仿宋_GB2312" w:cs="仿宋_GB2312"/>
          <w:sz w:val="32"/>
          <w:szCs w:val="32"/>
        </w:rPr>
        <w:t>种植品种布局杂乱，种植分散，许多药农仍然习惯于传统的种植方法，生产技术落后，管理粗放，种植成本高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种植企业</w:t>
      </w:r>
      <w:r>
        <w:rPr>
          <w:rFonts w:hint="eastAsia" w:ascii="仿宋_GB2312" w:hAnsi="仿宋_GB2312" w:eastAsia="仿宋_GB2312" w:cs="仿宋_GB2312"/>
          <w:sz w:val="32"/>
          <w:szCs w:val="32"/>
          <w:lang w:eastAsia="zh-CN"/>
        </w:rPr>
        <w:t>、合作社</w:t>
      </w:r>
      <w:r>
        <w:rPr>
          <w:rFonts w:hint="eastAsia" w:ascii="仿宋_GB2312" w:hAnsi="仿宋_GB2312" w:eastAsia="仿宋_GB2312" w:cs="仿宋_GB2312"/>
          <w:sz w:val="32"/>
          <w:szCs w:val="32"/>
        </w:rPr>
        <w:t>多以培育和出售种苗为主，选择品种只注重当前市场热销品种，未对市场需求进行深入分析研判，跟风种植问题突出</w:t>
      </w:r>
      <w:r>
        <w:rPr>
          <w:rFonts w:hint="eastAsia" w:ascii="仿宋_GB2312" w:hAnsi="仿宋_GB2312" w:eastAsia="仿宋_GB2312" w:cs="仿宋_GB2312"/>
          <w:sz w:val="32"/>
          <w:szCs w:val="32"/>
          <w:lang w:eastAsia="zh-CN"/>
        </w:rPr>
        <w:t>。</w:t>
      </w:r>
    </w:p>
    <w:p w14:paraId="5C84DFCD">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楷体" w:hAnsi="楷体" w:eastAsia="楷体" w:cs="仿宋"/>
          <w:b w:val="0"/>
          <w:bCs/>
          <w:color w:val="auto"/>
          <w:sz w:val="32"/>
          <w:szCs w:val="32"/>
        </w:rPr>
      </w:pPr>
      <w:r>
        <w:rPr>
          <w:rFonts w:hint="eastAsia" w:ascii="楷体" w:hAnsi="楷体" w:eastAsia="楷体" w:cs="仿宋"/>
          <w:b w:val="0"/>
          <w:bCs/>
          <w:color w:val="auto"/>
          <w:sz w:val="32"/>
          <w:szCs w:val="32"/>
        </w:rPr>
        <w:t>（二）建议</w:t>
      </w:r>
    </w:p>
    <w:p w14:paraId="55CECA45">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1.</w:t>
      </w:r>
      <w:r>
        <w:rPr>
          <w:rFonts w:hint="eastAsia" w:ascii="仿宋_GB2312" w:hAnsi="仿宋_GB2312" w:eastAsia="仿宋_GB2312" w:cs="仿宋_GB2312"/>
          <w:sz w:val="32"/>
          <w:szCs w:val="32"/>
        </w:rPr>
        <w:t>多方争取中、省、市优惠政策、项目扶持资金或采取政策贴息贷款的方式增加投入，</w:t>
      </w:r>
      <w:r>
        <w:rPr>
          <w:rFonts w:hint="eastAsia" w:ascii="仿宋_GB2312" w:hAnsi="仿宋_GB2312" w:eastAsia="仿宋_GB2312" w:cs="仿宋_GB2312"/>
          <w:sz w:val="32"/>
          <w:szCs w:val="32"/>
          <w:lang w:eastAsia="zh-CN"/>
        </w:rPr>
        <w:t>加大中药材经营主体扶持力度，</w:t>
      </w:r>
      <w:r>
        <w:rPr>
          <w:rFonts w:hint="eastAsia" w:ascii="仿宋_GB2312" w:hAnsi="仿宋_GB2312" w:eastAsia="仿宋_GB2312" w:cs="仿宋_GB2312"/>
          <w:sz w:val="32"/>
          <w:szCs w:val="32"/>
        </w:rPr>
        <w:t>鼓励镇村专业合作社引导</w:t>
      </w:r>
      <w:r>
        <w:rPr>
          <w:rFonts w:hint="eastAsia" w:ascii="仿宋_GB2312" w:hAnsi="仿宋_GB2312" w:eastAsia="仿宋_GB2312" w:cs="仿宋_GB2312"/>
          <w:sz w:val="32"/>
          <w:szCs w:val="32"/>
          <w:lang w:eastAsia="zh-CN"/>
        </w:rPr>
        <w:t>带动农户</w:t>
      </w:r>
      <w:r>
        <w:rPr>
          <w:rFonts w:hint="eastAsia" w:ascii="仿宋_GB2312" w:hAnsi="仿宋_GB2312" w:eastAsia="仿宋_GB2312" w:cs="仿宋_GB2312"/>
          <w:sz w:val="32"/>
          <w:szCs w:val="32"/>
        </w:rPr>
        <w:t>发展中药产业，提高药农种植积极性，扩大种植面积，推动中药</w:t>
      </w:r>
      <w:r>
        <w:rPr>
          <w:rFonts w:hint="eastAsia" w:ascii="仿宋_GB2312" w:hAnsi="仿宋_GB2312" w:eastAsia="仿宋_GB2312" w:cs="仿宋_GB2312"/>
          <w:sz w:val="32"/>
          <w:szCs w:val="32"/>
          <w:lang w:val="en-US" w:eastAsia="zh-CN"/>
        </w:rPr>
        <w:t>材</w:t>
      </w:r>
      <w:r>
        <w:rPr>
          <w:rFonts w:hint="eastAsia" w:ascii="仿宋_GB2312" w:hAnsi="仿宋_GB2312" w:eastAsia="仿宋_GB2312" w:cs="仿宋_GB2312"/>
          <w:sz w:val="32"/>
          <w:szCs w:val="32"/>
        </w:rPr>
        <w:t>产业实现集约化规模化</w:t>
      </w:r>
      <w:r>
        <w:rPr>
          <w:rFonts w:hint="eastAsia" w:ascii="仿宋_GB2312" w:hAnsi="仿宋_GB2312" w:eastAsia="仿宋_GB2312" w:cs="仿宋_GB2312"/>
          <w:sz w:val="32"/>
          <w:szCs w:val="32"/>
          <w:lang w:eastAsia="zh-CN"/>
        </w:rPr>
        <w:t>。</w:t>
      </w:r>
    </w:p>
    <w:p w14:paraId="18B12255">
      <w:pPr>
        <w:pStyle w:val="2"/>
        <w:keepNext w:val="0"/>
        <w:keepLines w:val="0"/>
        <w:pageBreakBefore w:val="0"/>
        <w:widowControl w:val="0"/>
        <w:kinsoku/>
        <w:wordWrap/>
        <w:overflowPunct/>
        <w:topLinePunct w:val="0"/>
        <w:autoSpaceDE/>
        <w:autoSpaceDN/>
        <w:bidi w:val="0"/>
        <w:spacing w:after="0"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kern w:val="0"/>
          <w:sz w:val="32"/>
          <w:szCs w:val="32"/>
        </w:rPr>
        <w:t>通过协会组织及时掌握国内外中药材市场行情，适时面向药农发布中药材市场最前沿信息动态</w:t>
      </w:r>
      <w:r>
        <w:rPr>
          <w:rFonts w:hint="eastAsia" w:ascii="仿宋_GB2312" w:hAnsi="仿宋_GB2312" w:eastAsia="仿宋_GB2312" w:cs="仿宋_GB2312"/>
          <w:kern w:val="0"/>
          <w:sz w:val="32"/>
          <w:szCs w:val="32"/>
          <w:lang w:eastAsia="zh-CN"/>
        </w:rPr>
        <w:t>。</w:t>
      </w:r>
      <w:r>
        <w:rPr>
          <w:rFonts w:hint="eastAsia" w:ascii="仿宋_GB2312" w:hAnsi="仿宋_GB2312" w:cs="仿宋_GB2312"/>
          <w:kern w:val="0"/>
          <w:sz w:val="32"/>
          <w:szCs w:val="32"/>
          <w:lang w:eastAsia="zh-CN"/>
        </w:rPr>
        <w:t>发展镇安县主打品种，减少品种多而杂的问题。</w:t>
      </w:r>
    </w:p>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
    <w:altName w:val="MS Gothic"/>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2D75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D305AE">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D305AE">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EA733">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zYjE0ZjAxNmJhYjM5Zjc2YTczZDFjN2E3NzNkMWUifQ=="/>
  </w:docVars>
  <w:rsids>
    <w:rsidRoot w:val="35E62550"/>
    <w:rsid w:val="00AB23B6"/>
    <w:rsid w:val="02A90F69"/>
    <w:rsid w:val="03190CB5"/>
    <w:rsid w:val="03D746CC"/>
    <w:rsid w:val="04311E34"/>
    <w:rsid w:val="044004C3"/>
    <w:rsid w:val="066B0788"/>
    <w:rsid w:val="075760A0"/>
    <w:rsid w:val="07F62747"/>
    <w:rsid w:val="0806359E"/>
    <w:rsid w:val="08585DDB"/>
    <w:rsid w:val="093920B1"/>
    <w:rsid w:val="094C1385"/>
    <w:rsid w:val="0A1D5E7B"/>
    <w:rsid w:val="0A280211"/>
    <w:rsid w:val="0AAF4A50"/>
    <w:rsid w:val="0B880FC4"/>
    <w:rsid w:val="0BB80BE0"/>
    <w:rsid w:val="0C3628D7"/>
    <w:rsid w:val="0C540405"/>
    <w:rsid w:val="0C7D22B4"/>
    <w:rsid w:val="0E1924B1"/>
    <w:rsid w:val="0EF12AE6"/>
    <w:rsid w:val="0F5117D6"/>
    <w:rsid w:val="10191ED7"/>
    <w:rsid w:val="10540D63"/>
    <w:rsid w:val="10A06571"/>
    <w:rsid w:val="10B56595"/>
    <w:rsid w:val="1158043A"/>
    <w:rsid w:val="1178129C"/>
    <w:rsid w:val="11857582"/>
    <w:rsid w:val="11C269BB"/>
    <w:rsid w:val="11EA7041"/>
    <w:rsid w:val="12AC21C3"/>
    <w:rsid w:val="12D97CCF"/>
    <w:rsid w:val="13767A5D"/>
    <w:rsid w:val="142C0876"/>
    <w:rsid w:val="148461AA"/>
    <w:rsid w:val="15592BEC"/>
    <w:rsid w:val="155E27D8"/>
    <w:rsid w:val="171E7AF5"/>
    <w:rsid w:val="172750C8"/>
    <w:rsid w:val="173C6014"/>
    <w:rsid w:val="17CC0594"/>
    <w:rsid w:val="189B18D5"/>
    <w:rsid w:val="19094ED0"/>
    <w:rsid w:val="1A295873"/>
    <w:rsid w:val="1A4646AB"/>
    <w:rsid w:val="1A676352"/>
    <w:rsid w:val="1A8C493C"/>
    <w:rsid w:val="1A907657"/>
    <w:rsid w:val="1AC94F84"/>
    <w:rsid w:val="1B2C213E"/>
    <w:rsid w:val="1BE8668F"/>
    <w:rsid w:val="1CA53161"/>
    <w:rsid w:val="1CCC086F"/>
    <w:rsid w:val="1D6E3669"/>
    <w:rsid w:val="1EAE1310"/>
    <w:rsid w:val="1EF1399B"/>
    <w:rsid w:val="1F95555E"/>
    <w:rsid w:val="20844FF1"/>
    <w:rsid w:val="210E1393"/>
    <w:rsid w:val="22245E0F"/>
    <w:rsid w:val="22535CA8"/>
    <w:rsid w:val="22643E72"/>
    <w:rsid w:val="23063562"/>
    <w:rsid w:val="23362D65"/>
    <w:rsid w:val="234436D4"/>
    <w:rsid w:val="239C706C"/>
    <w:rsid w:val="24013373"/>
    <w:rsid w:val="24A45375"/>
    <w:rsid w:val="24F879DA"/>
    <w:rsid w:val="25851E1B"/>
    <w:rsid w:val="25C46ECA"/>
    <w:rsid w:val="286F43B8"/>
    <w:rsid w:val="28CD0EC4"/>
    <w:rsid w:val="29421384"/>
    <w:rsid w:val="2A2F1B3E"/>
    <w:rsid w:val="2BF6389D"/>
    <w:rsid w:val="2C3C147B"/>
    <w:rsid w:val="2C6B21DA"/>
    <w:rsid w:val="2D6C14C5"/>
    <w:rsid w:val="2D7361A3"/>
    <w:rsid w:val="2D736C6D"/>
    <w:rsid w:val="2D7B739E"/>
    <w:rsid w:val="2EC13E2B"/>
    <w:rsid w:val="2EEE2746"/>
    <w:rsid w:val="2F3652DE"/>
    <w:rsid w:val="2F96202E"/>
    <w:rsid w:val="300844C5"/>
    <w:rsid w:val="30FC0D7F"/>
    <w:rsid w:val="31723B02"/>
    <w:rsid w:val="322F3C4C"/>
    <w:rsid w:val="32666EFA"/>
    <w:rsid w:val="33770F5C"/>
    <w:rsid w:val="33C22CE8"/>
    <w:rsid w:val="33F24A86"/>
    <w:rsid w:val="34397706"/>
    <w:rsid w:val="34997331"/>
    <w:rsid w:val="355B2ACF"/>
    <w:rsid w:val="35C83CF1"/>
    <w:rsid w:val="35E62550"/>
    <w:rsid w:val="3616178C"/>
    <w:rsid w:val="36BA5D2F"/>
    <w:rsid w:val="36C143AD"/>
    <w:rsid w:val="36E979D5"/>
    <w:rsid w:val="37B8088E"/>
    <w:rsid w:val="381850A7"/>
    <w:rsid w:val="38E47094"/>
    <w:rsid w:val="38EC419A"/>
    <w:rsid w:val="39785A2E"/>
    <w:rsid w:val="397D515E"/>
    <w:rsid w:val="39FC040D"/>
    <w:rsid w:val="3A050421"/>
    <w:rsid w:val="3B010E77"/>
    <w:rsid w:val="3B1C4CCC"/>
    <w:rsid w:val="3C0446FA"/>
    <w:rsid w:val="3CE753A4"/>
    <w:rsid w:val="3D556267"/>
    <w:rsid w:val="3D8F59DB"/>
    <w:rsid w:val="3DBB19E2"/>
    <w:rsid w:val="3E786E1A"/>
    <w:rsid w:val="3EE15870"/>
    <w:rsid w:val="3F6A7D53"/>
    <w:rsid w:val="40220983"/>
    <w:rsid w:val="40833636"/>
    <w:rsid w:val="40ED2221"/>
    <w:rsid w:val="413A5104"/>
    <w:rsid w:val="42175E02"/>
    <w:rsid w:val="44352E99"/>
    <w:rsid w:val="4503607B"/>
    <w:rsid w:val="4519103D"/>
    <w:rsid w:val="455C26A8"/>
    <w:rsid w:val="456C0537"/>
    <w:rsid w:val="45A672C9"/>
    <w:rsid w:val="465D1EA2"/>
    <w:rsid w:val="475820AA"/>
    <w:rsid w:val="48276F9D"/>
    <w:rsid w:val="48560C80"/>
    <w:rsid w:val="48B6236D"/>
    <w:rsid w:val="4912583D"/>
    <w:rsid w:val="49A10689"/>
    <w:rsid w:val="4A2E03DA"/>
    <w:rsid w:val="4B511673"/>
    <w:rsid w:val="4B7D5956"/>
    <w:rsid w:val="4BB213AD"/>
    <w:rsid w:val="4BD75964"/>
    <w:rsid w:val="4DE157E2"/>
    <w:rsid w:val="4DE86CB6"/>
    <w:rsid w:val="4E2D5C88"/>
    <w:rsid w:val="4ECF756B"/>
    <w:rsid w:val="4FB56C3C"/>
    <w:rsid w:val="4FE17A31"/>
    <w:rsid w:val="5032235D"/>
    <w:rsid w:val="50FE2865"/>
    <w:rsid w:val="51FA127E"/>
    <w:rsid w:val="52FE4D9E"/>
    <w:rsid w:val="533829D4"/>
    <w:rsid w:val="539B3277"/>
    <w:rsid w:val="54195FD3"/>
    <w:rsid w:val="5435659E"/>
    <w:rsid w:val="54B55930"/>
    <w:rsid w:val="54DC6021"/>
    <w:rsid w:val="55061C17"/>
    <w:rsid w:val="553B601F"/>
    <w:rsid w:val="558E2409"/>
    <w:rsid w:val="559D4C79"/>
    <w:rsid w:val="55A44818"/>
    <w:rsid w:val="56AE4E93"/>
    <w:rsid w:val="5727273C"/>
    <w:rsid w:val="575B631B"/>
    <w:rsid w:val="58D36385"/>
    <w:rsid w:val="595474C6"/>
    <w:rsid w:val="59D40607"/>
    <w:rsid w:val="5A787760"/>
    <w:rsid w:val="5AC7144F"/>
    <w:rsid w:val="5AD54636"/>
    <w:rsid w:val="5B667984"/>
    <w:rsid w:val="5B920779"/>
    <w:rsid w:val="5C484871"/>
    <w:rsid w:val="5C933A9A"/>
    <w:rsid w:val="5CC70F92"/>
    <w:rsid w:val="5D0F6E2D"/>
    <w:rsid w:val="5EEF4ADB"/>
    <w:rsid w:val="608016BE"/>
    <w:rsid w:val="60DB04CD"/>
    <w:rsid w:val="618B4E0A"/>
    <w:rsid w:val="61DF63A1"/>
    <w:rsid w:val="62823177"/>
    <w:rsid w:val="62C30E7C"/>
    <w:rsid w:val="644B60E7"/>
    <w:rsid w:val="645417F9"/>
    <w:rsid w:val="648F5856"/>
    <w:rsid w:val="64CA4AE0"/>
    <w:rsid w:val="65B5753E"/>
    <w:rsid w:val="660378F6"/>
    <w:rsid w:val="66B7226A"/>
    <w:rsid w:val="678D79C8"/>
    <w:rsid w:val="68255A44"/>
    <w:rsid w:val="683D714A"/>
    <w:rsid w:val="692F585A"/>
    <w:rsid w:val="693B5FAC"/>
    <w:rsid w:val="696C1AFA"/>
    <w:rsid w:val="6C043D76"/>
    <w:rsid w:val="6C16685D"/>
    <w:rsid w:val="6C57134F"/>
    <w:rsid w:val="6CB4270E"/>
    <w:rsid w:val="6D1501EA"/>
    <w:rsid w:val="6D85324E"/>
    <w:rsid w:val="6DE852FF"/>
    <w:rsid w:val="6E6E7DB1"/>
    <w:rsid w:val="6F371D88"/>
    <w:rsid w:val="70757FF6"/>
    <w:rsid w:val="70F026CF"/>
    <w:rsid w:val="7131448E"/>
    <w:rsid w:val="735F6D3B"/>
    <w:rsid w:val="737829A3"/>
    <w:rsid w:val="737E18B7"/>
    <w:rsid w:val="73976F6D"/>
    <w:rsid w:val="739F538A"/>
    <w:rsid w:val="73B9644B"/>
    <w:rsid w:val="73D7536C"/>
    <w:rsid w:val="741A0EDC"/>
    <w:rsid w:val="74556CBE"/>
    <w:rsid w:val="7467643D"/>
    <w:rsid w:val="74C74B98"/>
    <w:rsid w:val="74DC4D82"/>
    <w:rsid w:val="75527F04"/>
    <w:rsid w:val="75F61EF0"/>
    <w:rsid w:val="763933D7"/>
    <w:rsid w:val="76562244"/>
    <w:rsid w:val="77364257"/>
    <w:rsid w:val="775E5AB1"/>
    <w:rsid w:val="778D7B6A"/>
    <w:rsid w:val="77EB7DB5"/>
    <w:rsid w:val="78A51694"/>
    <w:rsid w:val="79104BDE"/>
    <w:rsid w:val="799A6D1F"/>
    <w:rsid w:val="79FA77BE"/>
    <w:rsid w:val="7A110053"/>
    <w:rsid w:val="7A2D756E"/>
    <w:rsid w:val="7A4A42A1"/>
    <w:rsid w:val="7A5E1AFB"/>
    <w:rsid w:val="7AAE4AF0"/>
    <w:rsid w:val="7ABD3CDB"/>
    <w:rsid w:val="7B022DCE"/>
    <w:rsid w:val="7B1B6B77"/>
    <w:rsid w:val="7B5A3382"/>
    <w:rsid w:val="7CBA4FE2"/>
    <w:rsid w:val="7DD82CC1"/>
    <w:rsid w:val="7E226F1F"/>
    <w:rsid w:val="7F2D5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方正小标宋简体" w:cs="Times New Roman"/>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仿宋_GB2312"/>
      <w:sz w:val="32"/>
    </w:rPr>
  </w:style>
  <w:style w:type="paragraph" w:styleId="4">
    <w:name w:val="Normal Indent"/>
    <w:basedOn w:val="1"/>
    <w:qFormat/>
    <w:uiPriority w:val="99"/>
    <w:pPr>
      <w:ind w:firstLine="420" w:firstLineChars="200"/>
    </w:pPr>
  </w:style>
  <w:style w:type="paragraph" w:styleId="5">
    <w:name w:val="index 5"/>
    <w:basedOn w:val="1"/>
    <w:next w:val="1"/>
    <w:qFormat/>
    <w:uiPriority w:val="0"/>
    <w:pPr>
      <w:ind w:left="800" w:leftChars="8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1"/>
    <w:basedOn w:val="1"/>
    <w:qFormat/>
    <w:uiPriority w:val="0"/>
    <w:rPr>
      <w:rFonts w:asciiTheme="minorAscii" w:hAnsiTheme="minorAscii"/>
    </w:r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1051</Words>
  <Characters>1218</Characters>
  <Lines>0</Lines>
  <Paragraphs>0</Paragraphs>
  <TotalTime>6</TotalTime>
  <ScaleCrop>false</ScaleCrop>
  <LinksUpToDate>false</LinksUpToDate>
  <CharactersWithSpaces>1227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2021-06-11T02:32:00Z</dcterms:created>
  <dc:creator>Administrator</dc:creator>
  <cp:lastModifiedBy>大白</cp:lastModifiedBy>
  <cp:lastPrinted>2023-10-25T00:50:00Z</cp:lastPrinted>
  <dcterms:modified xsi:type="dcterms:W3CDTF">2025-04-27T02:06:33Z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03C5CBDA8D314D0EB9B9CF2B1112CDDF_13</vt:lpwstr>
  </property>
  <property fmtid="{D5CDD505-2E9C-101B-9397-08002B2CF9AE}" pid="4" name="KSOTemplateDocerSaveRecord">
    <vt:lpwstr>eyJoZGlkIjoiZjhhY2FlOWM5MTZlNTQ4ODVhNTM3OTIxNDM4NDRkMmYiLCJ1c2VySWQiOiIyNTYyOTY1OTgifQ==</vt:lpwstr>
  </property>
</Properties>
</file>