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A2" w:rsidRPr="007C5A89" w:rsidRDefault="005907A2">
      <w:pPr>
        <w:jc w:val="left"/>
        <w:rPr>
          <w:rFonts w:ascii="仿宋" w:eastAsia="仿宋" w:hAnsi="仿宋" w:cs="Times New Roman"/>
          <w:sz w:val="32"/>
          <w:szCs w:val="32"/>
        </w:rPr>
      </w:pPr>
    </w:p>
    <w:p w:rsidR="005907A2" w:rsidRDefault="005907A2">
      <w:pPr>
        <w:jc w:val="center"/>
        <w:rPr>
          <w:rFonts w:ascii="方正小标宋简体" w:eastAsia="方正小标宋简体" w:hAnsi="黑体" w:cs="Times New Roman"/>
        </w:rPr>
      </w:pPr>
      <w:r>
        <w:rPr>
          <w:rFonts w:ascii="方正小标宋简体" w:eastAsia="方正小标宋简体" w:hAnsi="黑体" w:cs="方正小标宋简体" w:hint="eastAsia"/>
          <w:sz w:val="40"/>
          <w:szCs w:val="40"/>
        </w:rPr>
        <w:t>镇安县民政局</w:t>
      </w:r>
      <w:r>
        <w:rPr>
          <w:rFonts w:ascii="方正小标宋简体" w:eastAsia="方正小标宋简体" w:hAnsi="黑体" w:cs="方正小标宋简体"/>
          <w:sz w:val="40"/>
          <w:szCs w:val="40"/>
        </w:rPr>
        <w:t>2017</w:t>
      </w:r>
      <w:r>
        <w:rPr>
          <w:rFonts w:ascii="方正小标宋简体" w:eastAsia="方正小标宋简体" w:hAnsi="黑体" w:cs="方正小标宋简体" w:hint="eastAsia"/>
          <w:sz w:val="40"/>
          <w:szCs w:val="40"/>
        </w:rPr>
        <w:t>年部门决算公开情况说明</w:t>
      </w:r>
    </w:p>
    <w:p w:rsidR="005907A2" w:rsidRDefault="005907A2">
      <w:pPr>
        <w:jc w:val="center"/>
        <w:rPr>
          <w:rFonts w:ascii="仿宋" w:eastAsia="仿宋" w:hAnsi="仿宋" w:cs="Times New Roman"/>
          <w:b/>
          <w:bCs/>
        </w:rPr>
      </w:pPr>
    </w:p>
    <w:p w:rsidR="005907A2" w:rsidRDefault="005907A2">
      <w:pPr>
        <w:pStyle w:val="a6"/>
        <w:numPr>
          <w:ilvl w:val="0"/>
          <w:numId w:val="1"/>
        </w:numPr>
        <w:spacing w:line="600" w:lineRule="exact"/>
        <w:ind w:firstLine="480"/>
        <w:rPr>
          <w:rFonts w:ascii="黑体" w:eastAsia="黑体" w:hAnsi="黑体" w:cs="Times New Roman"/>
          <w:sz w:val="32"/>
          <w:szCs w:val="32"/>
        </w:rPr>
      </w:pPr>
      <w:r>
        <w:rPr>
          <w:rFonts w:ascii="黑体" w:eastAsia="黑体" w:hAnsi="黑体" w:cs="黑体" w:hint="eastAsia"/>
          <w:sz w:val="32"/>
          <w:szCs w:val="32"/>
        </w:rPr>
        <w:t>部门主要职责</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1.</w:t>
      </w:r>
      <w:r>
        <w:rPr>
          <w:rFonts w:ascii="仿宋_GB2312" w:eastAsia="仿宋_GB2312" w:hAnsi="仿宋" w:cs="仿宋_GB2312" w:hint="eastAsia"/>
          <w:color w:val="2B2B2B"/>
          <w:sz w:val="32"/>
          <w:szCs w:val="32"/>
        </w:rPr>
        <w:t>编制全县民政事业发展规划，拟定全县民政工作的实施意见及办法，并负责组织实施和监督检查；</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2.</w:t>
      </w:r>
      <w:r>
        <w:rPr>
          <w:rFonts w:ascii="仿宋_GB2312" w:eastAsia="仿宋_GB2312" w:hAnsi="仿宋" w:cs="仿宋_GB2312" w:hint="eastAsia"/>
          <w:color w:val="2B2B2B"/>
          <w:sz w:val="32"/>
          <w:szCs w:val="32"/>
        </w:rPr>
        <w:t>承担对全县社会团体、民办非企业单位、异地商会、基金会及其分支（代表）机构的登记管理和执法监察责任；</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3.</w:t>
      </w:r>
      <w:r>
        <w:rPr>
          <w:rFonts w:ascii="仿宋_GB2312" w:eastAsia="仿宋_GB2312" w:hAnsi="仿宋" w:cs="仿宋_GB2312" w:hint="eastAsia"/>
          <w:color w:val="2B2B2B"/>
          <w:sz w:val="32"/>
          <w:szCs w:val="32"/>
        </w:rPr>
        <w:t>拟定全县救灾减灾工作的政策，承担全县灾民生活救助工作，实施减灾计划，开展减灾合作与交流；</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4.</w:t>
      </w:r>
      <w:r>
        <w:rPr>
          <w:rFonts w:ascii="仿宋_GB2312" w:eastAsia="仿宋_GB2312" w:hAnsi="仿宋" w:cs="仿宋_GB2312" w:hint="eastAsia"/>
          <w:color w:val="2B2B2B"/>
          <w:sz w:val="32"/>
          <w:szCs w:val="32"/>
        </w:rPr>
        <w:t>负责全县城乡社会救助体系建设。拟定社会救助政策、规划和标准，负责城乡居民最低生活保障、五保供养、孤儿救助、医疗救助、临时救助、生活无着人员救助工作；</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5.</w:t>
      </w:r>
      <w:r>
        <w:rPr>
          <w:rFonts w:ascii="仿宋_GB2312" w:eastAsia="仿宋_GB2312" w:hAnsi="仿宋" w:cs="仿宋_GB2312" w:hint="eastAsia"/>
          <w:color w:val="2B2B2B"/>
          <w:sz w:val="32"/>
          <w:szCs w:val="32"/>
        </w:rPr>
        <w:t>负责推进基层民主政治建设；指导全县城乡社区建设，提出加强和改进城乡基层政权建设的建议；</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6.</w:t>
      </w:r>
      <w:r>
        <w:rPr>
          <w:rFonts w:ascii="仿宋_GB2312" w:eastAsia="仿宋_GB2312" w:hAnsi="仿宋" w:cs="仿宋_GB2312" w:hint="eastAsia"/>
          <w:color w:val="2B2B2B"/>
          <w:sz w:val="32"/>
          <w:szCs w:val="32"/>
        </w:rPr>
        <w:t>负责全县社会福利事业工作；</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7.</w:t>
      </w:r>
      <w:r>
        <w:rPr>
          <w:rFonts w:ascii="仿宋_GB2312" w:eastAsia="仿宋_GB2312" w:hAnsi="仿宋" w:cs="仿宋_GB2312" w:hint="eastAsia"/>
          <w:color w:val="2B2B2B"/>
          <w:sz w:val="32"/>
          <w:szCs w:val="32"/>
        </w:rPr>
        <w:t>指导全县社会慈善、社会捐赠、群众互助等社会扶助活动，促进慈善事业发展；</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8.</w:t>
      </w:r>
      <w:r>
        <w:rPr>
          <w:rFonts w:ascii="仿宋_GB2312" w:eastAsia="仿宋_GB2312" w:hAnsi="仿宋" w:cs="仿宋_GB2312" w:hint="eastAsia"/>
          <w:color w:val="2B2B2B"/>
          <w:sz w:val="32"/>
          <w:szCs w:val="32"/>
        </w:rPr>
        <w:t>推进社会工作人才队伍建设和相关志愿者队伍建设；</w:t>
      </w:r>
    </w:p>
    <w:p w:rsidR="005907A2" w:rsidRDefault="005907A2" w:rsidP="00C00C7C">
      <w:pPr>
        <w:pStyle w:val="a6"/>
        <w:spacing w:line="600" w:lineRule="exact"/>
        <w:ind w:firstLineChars="200" w:firstLine="64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9.</w:t>
      </w:r>
      <w:r>
        <w:rPr>
          <w:rFonts w:ascii="仿宋_GB2312" w:eastAsia="仿宋_GB2312" w:hAnsi="仿宋" w:cs="仿宋_GB2312" w:hint="eastAsia"/>
          <w:color w:val="2B2B2B"/>
          <w:sz w:val="32"/>
          <w:szCs w:val="32"/>
        </w:rPr>
        <w:t>负责全县殡葬管理、婚姻登记管理和儿童收养工作，推进婚俗和殡葬改革；</w:t>
      </w:r>
    </w:p>
    <w:p w:rsidR="005907A2" w:rsidRDefault="005907A2">
      <w:pPr>
        <w:pStyle w:val="a6"/>
        <w:spacing w:line="600" w:lineRule="exact"/>
        <w:ind w:firstLine="48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10.</w:t>
      </w:r>
      <w:r>
        <w:rPr>
          <w:rFonts w:ascii="仿宋_GB2312" w:eastAsia="仿宋_GB2312" w:hAnsi="仿宋" w:cs="仿宋_GB2312" w:hint="eastAsia"/>
          <w:color w:val="2B2B2B"/>
          <w:sz w:val="32"/>
          <w:szCs w:val="32"/>
        </w:rPr>
        <w:t>负责全县行政区划、地名管理及行政区域界线的管理和调整工作；</w:t>
      </w:r>
    </w:p>
    <w:p w:rsidR="005907A2" w:rsidRDefault="005907A2">
      <w:pPr>
        <w:pStyle w:val="a6"/>
        <w:spacing w:line="600" w:lineRule="exact"/>
        <w:ind w:firstLine="480"/>
        <w:rPr>
          <w:rFonts w:ascii="仿宋_GB2312" w:eastAsia="仿宋_GB2312" w:hAnsi="仿宋" w:cs="Times New Roman"/>
          <w:color w:val="2B2B2B"/>
          <w:sz w:val="32"/>
          <w:szCs w:val="32"/>
        </w:rPr>
      </w:pPr>
      <w:r>
        <w:rPr>
          <w:rFonts w:ascii="仿宋_GB2312" w:eastAsia="仿宋_GB2312" w:hAnsi="仿宋" w:cs="仿宋_GB2312"/>
          <w:color w:val="2B2B2B"/>
          <w:sz w:val="32"/>
          <w:szCs w:val="32"/>
        </w:rPr>
        <w:lastRenderedPageBreak/>
        <w:t>11.</w:t>
      </w:r>
      <w:r>
        <w:rPr>
          <w:rFonts w:ascii="仿宋_GB2312" w:eastAsia="仿宋_GB2312" w:hAnsi="仿宋" w:cs="仿宋_GB2312" w:hint="eastAsia"/>
          <w:color w:val="2B2B2B"/>
          <w:sz w:val="32"/>
          <w:szCs w:val="32"/>
        </w:rPr>
        <w:t>负责全县优抚对象的优待、抚恤和补助工作。负责城镇退役士兵、转业士官、复员干部、残疾士兵、军队离退休干部和无军籍退休职工的接收安置和服务管理工作；</w:t>
      </w:r>
    </w:p>
    <w:p w:rsidR="005907A2" w:rsidRDefault="005907A2">
      <w:pPr>
        <w:pStyle w:val="a6"/>
        <w:spacing w:line="600" w:lineRule="exact"/>
        <w:ind w:firstLine="48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12.</w:t>
      </w:r>
      <w:r>
        <w:rPr>
          <w:rFonts w:ascii="仿宋_GB2312" w:eastAsia="仿宋_GB2312" w:hAnsi="仿宋" w:cs="仿宋_GB2312" w:hint="eastAsia"/>
          <w:color w:val="2B2B2B"/>
          <w:sz w:val="32"/>
          <w:szCs w:val="32"/>
        </w:rPr>
        <w:t>组织开展拥军优属、拥政爱民活动，承担县双拥工作领导小组办公室日常工作；</w:t>
      </w:r>
    </w:p>
    <w:p w:rsidR="005907A2" w:rsidRDefault="005907A2">
      <w:pPr>
        <w:pStyle w:val="a6"/>
        <w:spacing w:line="600" w:lineRule="exact"/>
        <w:ind w:firstLine="48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13.</w:t>
      </w:r>
      <w:r>
        <w:rPr>
          <w:rFonts w:ascii="仿宋_GB2312" w:eastAsia="仿宋_GB2312" w:hAnsi="仿宋" w:cs="仿宋_GB2312" w:hint="eastAsia"/>
          <w:color w:val="2B2B2B"/>
          <w:sz w:val="32"/>
          <w:szCs w:val="32"/>
        </w:rPr>
        <w:t>负责民政事业经费的分配、监督和管理工作；</w:t>
      </w:r>
    </w:p>
    <w:p w:rsidR="005907A2" w:rsidRDefault="005907A2">
      <w:pPr>
        <w:pStyle w:val="a6"/>
        <w:spacing w:line="600" w:lineRule="exact"/>
        <w:ind w:firstLine="48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14.</w:t>
      </w:r>
      <w:r>
        <w:rPr>
          <w:rFonts w:ascii="仿宋_GB2312" w:eastAsia="仿宋_GB2312" w:hAnsi="仿宋" w:cs="仿宋_GB2312" w:hint="eastAsia"/>
          <w:color w:val="2B2B2B"/>
          <w:sz w:val="32"/>
          <w:szCs w:val="32"/>
        </w:rPr>
        <w:t>承担县老龄工作委员会办公室日常工作；</w:t>
      </w:r>
    </w:p>
    <w:p w:rsidR="005907A2" w:rsidRDefault="005907A2">
      <w:pPr>
        <w:pStyle w:val="a6"/>
        <w:spacing w:line="600" w:lineRule="exact"/>
        <w:ind w:firstLine="480"/>
        <w:rPr>
          <w:rFonts w:ascii="仿宋_GB2312" w:eastAsia="仿宋_GB2312" w:hAnsi="仿宋" w:cs="Times New Roman"/>
          <w:color w:val="2B2B2B"/>
          <w:sz w:val="32"/>
          <w:szCs w:val="32"/>
        </w:rPr>
      </w:pPr>
      <w:r>
        <w:rPr>
          <w:rFonts w:ascii="仿宋_GB2312" w:eastAsia="仿宋_GB2312" w:hAnsi="仿宋" w:cs="仿宋_GB2312"/>
          <w:color w:val="2B2B2B"/>
          <w:sz w:val="32"/>
          <w:szCs w:val="32"/>
        </w:rPr>
        <w:t>15.</w:t>
      </w:r>
      <w:r>
        <w:rPr>
          <w:rFonts w:ascii="仿宋_GB2312" w:eastAsia="仿宋_GB2312" w:hAnsi="仿宋" w:cs="仿宋_GB2312" w:hint="eastAsia"/>
          <w:color w:val="2B2B2B"/>
          <w:sz w:val="32"/>
          <w:szCs w:val="32"/>
        </w:rPr>
        <w:t>承办县政府交办的其他事项。</w:t>
      </w:r>
    </w:p>
    <w:p w:rsidR="005907A2" w:rsidRDefault="005907A2" w:rsidP="00C00C7C">
      <w:pPr>
        <w:spacing w:line="600" w:lineRule="exact"/>
        <w:ind w:firstLineChars="100" w:firstLine="320"/>
        <w:rPr>
          <w:rFonts w:ascii="黑体" w:eastAsia="黑体" w:hAnsi="黑体" w:cs="Times New Roman"/>
          <w:sz w:val="32"/>
          <w:szCs w:val="32"/>
        </w:rPr>
      </w:pPr>
      <w:r>
        <w:rPr>
          <w:rFonts w:ascii="黑体" w:eastAsia="黑体" w:hAnsi="黑体" w:cs="黑体" w:hint="eastAsia"/>
          <w:sz w:val="32"/>
          <w:szCs w:val="32"/>
        </w:rPr>
        <w:t>二、</w:t>
      </w:r>
      <w:r>
        <w:rPr>
          <w:rFonts w:ascii="黑体" w:eastAsia="黑体" w:hAnsi="黑体" w:cs="黑体"/>
          <w:sz w:val="32"/>
          <w:szCs w:val="32"/>
        </w:rPr>
        <w:t>2017</w:t>
      </w:r>
      <w:r>
        <w:rPr>
          <w:rFonts w:ascii="黑体" w:eastAsia="黑体" w:hAnsi="黑体" w:cs="黑体" w:hint="eastAsia"/>
          <w:sz w:val="32"/>
          <w:szCs w:val="32"/>
        </w:rPr>
        <w:t>年度部门工作完成情况</w:t>
      </w:r>
    </w:p>
    <w:p w:rsidR="005907A2" w:rsidRDefault="005907A2" w:rsidP="00C00C7C">
      <w:pPr>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2017</w:t>
      </w:r>
      <w:r>
        <w:rPr>
          <w:rFonts w:ascii="仿宋_GB2312" w:eastAsia="仿宋_GB2312" w:hAnsi="仿宋" w:cs="仿宋_GB2312" w:hint="eastAsia"/>
          <w:sz w:val="32"/>
          <w:szCs w:val="32"/>
        </w:rPr>
        <w:t>年，县民政局按照县委、县政府及上级主管部门的决策部署，重点抓好以下几方面工作：</w:t>
      </w:r>
    </w:p>
    <w:p w:rsidR="005907A2" w:rsidRDefault="005907A2" w:rsidP="00C00C7C">
      <w:pPr>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提高五保供养水平，按时按标准兑现五保供养金。投资</w:t>
      </w:r>
      <w:r>
        <w:rPr>
          <w:rFonts w:ascii="仿宋_GB2312" w:eastAsia="仿宋_GB2312" w:hAnsi="仿宋" w:cs="仿宋_GB2312"/>
          <w:sz w:val="32"/>
          <w:szCs w:val="32"/>
        </w:rPr>
        <w:t>1038</w:t>
      </w:r>
      <w:r>
        <w:rPr>
          <w:rFonts w:ascii="仿宋_GB2312" w:eastAsia="仿宋_GB2312" w:hAnsi="仿宋" w:cs="仿宋_GB2312" w:hint="eastAsia"/>
          <w:sz w:val="32"/>
          <w:szCs w:val="32"/>
        </w:rPr>
        <w:t>万元（中省预算专款</w:t>
      </w:r>
      <w:r>
        <w:rPr>
          <w:rFonts w:ascii="仿宋_GB2312" w:eastAsia="仿宋_GB2312" w:hAnsi="仿宋" w:cs="仿宋_GB2312"/>
          <w:sz w:val="32"/>
          <w:szCs w:val="32"/>
        </w:rPr>
        <w:t>384</w:t>
      </w:r>
      <w:r>
        <w:rPr>
          <w:rFonts w:ascii="仿宋_GB2312" w:eastAsia="仿宋_GB2312" w:hAnsi="仿宋" w:cs="仿宋_GB2312" w:hint="eastAsia"/>
          <w:sz w:val="32"/>
          <w:szCs w:val="32"/>
        </w:rPr>
        <w:t>万元），对县中心敬老院、铁厂、米粮、柴坪、木王、青铜、西口、庙沟等敬老院实施了整体改建维修工程、集中供暖工程、铺设防滑垫工程、安全饮水改造等工程，完善了农村敬老院运行功能，提升了农村敬老院服务水平。完成了茅坪、月河两所区域敬老院主体工程建设任务；</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做好救灾救济工作，完善预案、明确各级责任，投资</w:t>
      </w:r>
      <w:r>
        <w:rPr>
          <w:rFonts w:ascii="仿宋_GB2312" w:eastAsia="仿宋_GB2312" w:hAnsi="仿宋" w:cs="仿宋_GB2312"/>
          <w:sz w:val="32"/>
          <w:szCs w:val="32"/>
        </w:rPr>
        <w:t>320</w:t>
      </w:r>
      <w:r>
        <w:rPr>
          <w:rFonts w:ascii="仿宋_GB2312" w:eastAsia="仿宋_GB2312" w:hAnsi="仿宋" w:cs="仿宋_GB2312" w:hint="eastAsia"/>
          <w:sz w:val="32"/>
          <w:szCs w:val="32"/>
        </w:rPr>
        <w:t>万元建成县救灾物资储备库，当年</w:t>
      </w:r>
      <w:r>
        <w:rPr>
          <w:rFonts w:ascii="仿宋_GB2312" w:eastAsia="仿宋_GB2312" w:hAnsi="仿宋" w:cs="仿宋_GB2312"/>
          <w:sz w:val="32"/>
          <w:szCs w:val="32"/>
        </w:rPr>
        <w:t>9</w:t>
      </w:r>
      <w:r>
        <w:rPr>
          <w:rFonts w:ascii="仿宋_GB2312" w:eastAsia="仿宋_GB2312" w:hAnsi="仿宋" w:cs="仿宋_GB2312" w:hint="eastAsia"/>
          <w:sz w:val="32"/>
          <w:szCs w:val="32"/>
        </w:rPr>
        <w:t>月投入使用，确保储备物资充足。及时收集汇总上报灾害信息，灾情发生后，</w:t>
      </w:r>
      <w:r>
        <w:rPr>
          <w:rFonts w:ascii="仿宋_GB2312" w:eastAsia="仿宋_GB2312" w:hAnsi="仿宋" w:cs="仿宋_GB2312"/>
          <w:sz w:val="32"/>
          <w:szCs w:val="32"/>
        </w:rPr>
        <w:t>24</w:t>
      </w:r>
      <w:r>
        <w:rPr>
          <w:rFonts w:ascii="仿宋_GB2312" w:eastAsia="仿宋_GB2312" w:hAnsi="仿宋" w:cs="仿宋_GB2312" w:hint="eastAsia"/>
          <w:sz w:val="32"/>
          <w:szCs w:val="32"/>
        </w:rPr>
        <w:t>小时内使灾民得到有效救助。</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认真贯彻落实国发</w:t>
      </w:r>
      <w:r>
        <w:rPr>
          <w:rFonts w:ascii="仿宋_GB2312" w:eastAsia="仿宋_GB2312" w:hAnsi="仿宋" w:cs="仿宋_GB2312"/>
          <w:sz w:val="32"/>
          <w:szCs w:val="32"/>
        </w:rPr>
        <w:t>[2012]45</w:t>
      </w:r>
      <w:r>
        <w:rPr>
          <w:rFonts w:ascii="仿宋_GB2312" w:eastAsia="仿宋_GB2312" w:hAnsi="仿宋" w:cs="仿宋_GB2312" w:hint="eastAsia"/>
          <w:sz w:val="32"/>
          <w:szCs w:val="32"/>
        </w:rPr>
        <w:t>号文件精神，切实加强和</w:t>
      </w:r>
      <w:r>
        <w:rPr>
          <w:rFonts w:ascii="仿宋_GB2312" w:eastAsia="仿宋_GB2312" w:hAnsi="仿宋" w:cs="仿宋_GB2312" w:hint="eastAsia"/>
          <w:sz w:val="32"/>
          <w:szCs w:val="32"/>
        </w:rPr>
        <w:lastRenderedPageBreak/>
        <w:t>改进城乡低保工作，城市低保实现动态管理下的应保尽保，低保金按月发放到位；农村低保按季度发放到位。完成</w:t>
      </w:r>
      <w:r>
        <w:rPr>
          <w:rFonts w:ascii="仿宋_GB2312" w:eastAsia="仿宋_GB2312" w:hAnsi="仿宋" w:cs="仿宋_GB2312"/>
          <w:sz w:val="32"/>
          <w:szCs w:val="32"/>
        </w:rPr>
        <w:t>140</w:t>
      </w:r>
      <w:r>
        <w:rPr>
          <w:rFonts w:ascii="仿宋_GB2312" w:eastAsia="仿宋_GB2312" w:hAnsi="仿宋" w:cs="仿宋_GB2312" w:hint="eastAsia"/>
          <w:sz w:val="32"/>
          <w:szCs w:val="32"/>
        </w:rPr>
        <w:t>个社会救助规范化镇村创建工作任务，接受市上验收。</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抓好双拥优抚工作，按政策规定</w:t>
      </w:r>
      <w:r>
        <w:rPr>
          <w:rFonts w:ascii="仿宋_GB2312" w:eastAsia="仿宋_GB2312" w:hAnsi="仿宋" w:cs="仿宋_GB2312"/>
          <w:sz w:val="32"/>
          <w:szCs w:val="32"/>
        </w:rPr>
        <w:t>100%</w:t>
      </w:r>
      <w:r>
        <w:rPr>
          <w:rFonts w:ascii="仿宋_GB2312" w:eastAsia="仿宋_GB2312" w:hAnsi="仿宋" w:cs="仿宋_GB2312" w:hint="eastAsia"/>
          <w:sz w:val="32"/>
          <w:szCs w:val="32"/>
        </w:rPr>
        <w:t>兑现优抚</w:t>
      </w:r>
      <w:r w:rsidR="00C00C7C">
        <w:rPr>
          <w:rFonts w:ascii="仿宋_GB2312" w:eastAsia="仿宋_GB2312" w:hAnsi="仿宋" w:cs="仿宋_GB2312" w:hint="eastAsia"/>
          <w:sz w:val="32"/>
          <w:szCs w:val="32"/>
        </w:rPr>
        <w:t>抚恤金</w:t>
      </w:r>
      <w:r>
        <w:rPr>
          <w:rFonts w:ascii="仿宋_GB2312" w:eastAsia="仿宋_GB2312" w:hAnsi="仿宋" w:cs="仿宋_GB2312" w:hint="eastAsia"/>
          <w:sz w:val="32"/>
          <w:szCs w:val="32"/>
        </w:rPr>
        <w:t>，全面落实优抚安置政策。</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规范婚姻、社团、收养三项登记管理，登记合格率达到</w:t>
      </w:r>
      <w:r>
        <w:rPr>
          <w:rFonts w:ascii="仿宋_GB2312" w:eastAsia="仿宋_GB2312" w:hAnsi="仿宋" w:cs="仿宋_GB2312"/>
          <w:sz w:val="32"/>
          <w:szCs w:val="32"/>
        </w:rPr>
        <w:t>100%</w:t>
      </w:r>
      <w:r>
        <w:rPr>
          <w:rFonts w:ascii="仿宋_GB2312" w:eastAsia="仿宋_GB2312" w:hAnsi="仿宋" w:cs="仿宋_GB2312" w:hint="eastAsia"/>
          <w:sz w:val="32"/>
          <w:szCs w:val="32"/>
        </w:rPr>
        <w:t>。加快养老服务体系建设，投资</w:t>
      </w:r>
      <w:r>
        <w:rPr>
          <w:rFonts w:ascii="仿宋_GB2312" w:eastAsia="仿宋_GB2312" w:hAnsi="仿宋" w:cs="仿宋_GB2312"/>
          <w:sz w:val="32"/>
          <w:szCs w:val="32"/>
        </w:rPr>
        <w:t>168</w:t>
      </w:r>
      <w:r>
        <w:rPr>
          <w:rFonts w:ascii="仿宋_GB2312" w:eastAsia="仿宋_GB2312" w:hAnsi="仿宋" w:cs="仿宋_GB2312" w:hint="eastAsia"/>
          <w:sz w:val="32"/>
          <w:szCs w:val="32"/>
        </w:rPr>
        <w:t>万元新建</w:t>
      </w:r>
      <w:r>
        <w:rPr>
          <w:rFonts w:ascii="仿宋_GB2312" w:eastAsia="仿宋_GB2312" w:hAnsi="仿宋" w:cs="仿宋_GB2312"/>
          <w:sz w:val="32"/>
          <w:szCs w:val="32"/>
        </w:rPr>
        <w:t>21</w:t>
      </w:r>
      <w:r>
        <w:rPr>
          <w:rFonts w:ascii="仿宋_GB2312" w:eastAsia="仿宋_GB2312" w:hAnsi="仿宋" w:cs="仿宋_GB2312" w:hint="eastAsia"/>
          <w:sz w:val="32"/>
          <w:szCs w:val="32"/>
        </w:rPr>
        <w:t>个农村互助幸福院。完成县老年护理院主体楼建设任务。</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加强殡葬管理，提高殡仪服务水平，完成县公益性公墓建设任务，完成和平村、红卫村、中和村</w:t>
      </w:r>
      <w:r>
        <w:rPr>
          <w:rFonts w:ascii="仿宋_GB2312" w:eastAsia="仿宋_GB2312" w:hAnsi="仿宋" w:cs="仿宋_GB2312"/>
          <w:sz w:val="32"/>
          <w:szCs w:val="32"/>
        </w:rPr>
        <w:t>3</w:t>
      </w:r>
      <w:r>
        <w:rPr>
          <w:rFonts w:ascii="仿宋_GB2312" w:eastAsia="仿宋_GB2312" w:hAnsi="仿宋" w:cs="仿宋_GB2312" w:hint="eastAsia"/>
          <w:sz w:val="32"/>
          <w:szCs w:val="32"/>
        </w:rPr>
        <w:t>个村级公益性公墓建设。</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加大基层政权和社区建设投入，投资</w:t>
      </w:r>
      <w:r>
        <w:rPr>
          <w:rFonts w:ascii="仿宋_GB2312" w:eastAsia="仿宋_GB2312" w:hAnsi="仿宋" w:cs="仿宋_GB2312"/>
          <w:sz w:val="32"/>
          <w:szCs w:val="32"/>
        </w:rPr>
        <w:t>150</w:t>
      </w:r>
      <w:r>
        <w:rPr>
          <w:rFonts w:ascii="仿宋_GB2312" w:eastAsia="仿宋_GB2312" w:hAnsi="仿宋" w:cs="仿宋_GB2312" w:hint="eastAsia"/>
          <w:sz w:val="32"/>
          <w:szCs w:val="32"/>
        </w:rPr>
        <w:t>万元，给予</w:t>
      </w:r>
      <w:r>
        <w:rPr>
          <w:rFonts w:ascii="仿宋_GB2312" w:eastAsia="仿宋_GB2312" w:hAnsi="仿宋" w:cs="仿宋_GB2312"/>
          <w:sz w:val="32"/>
          <w:szCs w:val="32"/>
        </w:rPr>
        <w:t>7</w:t>
      </w:r>
      <w:r>
        <w:rPr>
          <w:rFonts w:ascii="仿宋_GB2312" w:eastAsia="仿宋_GB2312" w:hAnsi="仿宋" w:cs="仿宋_GB2312" w:hint="eastAsia"/>
          <w:sz w:val="32"/>
          <w:szCs w:val="32"/>
        </w:rPr>
        <w:t>个农村社区和</w:t>
      </w:r>
      <w:r>
        <w:rPr>
          <w:rFonts w:ascii="仿宋_GB2312" w:eastAsia="仿宋_GB2312" w:hAnsi="仿宋" w:cs="仿宋_GB2312"/>
          <w:sz w:val="32"/>
          <w:szCs w:val="32"/>
        </w:rPr>
        <w:t>1</w:t>
      </w:r>
      <w:r>
        <w:rPr>
          <w:rFonts w:ascii="仿宋_GB2312" w:eastAsia="仿宋_GB2312" w:hAnsi="仿宋" w:cs="仿宋_GB2312" w:hint="eastAsia"/>
          <w:sz w:val="32"/>
          <w:szCs w:val="32"/>
        </w:rPr>
        <w:t>个城市社区（云镇）基础设施建设补助；投资</w:t>
      </w:r>
      <w:r>
        <w:rPr>
          <w:rFonts w:ascii="仿宋_GB2312" w:eastAsia="仿宋_GB2312" w:hAnsi="仿宋" w:cs="仿宋_GB2312"/>
          <w:sz w:val="32"/>
          <w:szCs w:val="32"/>
        </w:rPr>
        <w:t>180</w:t>
      </w:r>
      <w:r>
        <w:rPr>
          <w:rFonts w:ascii="仿宋_GB2312" w:eastAsia="仿宋_GB2312" w:hAnsi="仿宋" w:cs="仿宋_GB2312" w:hint="eastAsia"/>
          <w:sz w:val="32"/>
          <w:szCs w:val="32"/>
        </w:rPr>
        <w:t>万元建成永乐街道办王家坪、青槐两个社区日间照料中心和太平村农村示范社区；投资</w:t>
      </w:r>
      <w:r>
        <w:rPr>
          <w:rFonts w:ascii="仿宋_GB2312" w:eastAsia="仿宋_GB2312" w:hAnsi="仿宋" w:cs="仿宋_GB2312"/>
          <w:sz w:val="32"/>
          <w:szCs w:val="32"/>
        </w:rPr>
        <w:t>60</w:t>
      </w:r>
      <w:r>
        <w:rPr>
          <w:rFonts w:ascii="仿宋_GB2312" w:eastAsia="仿宋_GB2312" w:hAnsi="仿宋" w:cs="仿宋_GB2312" w:hint="eastAsia"/>
          <w:sz w:val="32"/>
          <w:szCs w:val="32"/>
        </w:rPr>
        <w:t>万元，给予米粮镇联盟村、柴坪镇的余师村和东瓜村基础设施建设补助。</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完成全县社会兜底办公室业务办理工作任务，大力推进茅坪镇元坪村脱贫攻坚各项工作有序开展。</w:t>
      </w:r>
    </w:p>
    <w:p w:rsidR="005907A2" w:rsidRDefault="005907A2" w:rsidP="00C00C7C">
      <w:pPr>
        <w:pStyle w:val="a6"/>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、完成县委、县政府交办的各项工作任务。</w:t>
      </w:r>
    </w:p>
    <w:p w:rsidR="005907A2" w:rsidRDefault="005907A2" w:rsidP="00C00C7C">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三、部门决算单位构成</w:t>
      </w:r>
    </w:p>
    <w:p w:rsidR="005907A2" w:rsidRDefault="005907A2" w:rsidP="00C00C7C">
      <w:pPr>
        <w:ind w:firstLineChars="300" w:firstLine="960"/>
        <w:rPr>
          <w:rFonts w:ascii="仿宋_GB2312" w:eastAsia="仿宋_GB2312" w:hAnsi="仿宋" w:cs="Times New Roman"/>
          <w:sz w:val="32"/>
          <w:szCs w:val="32"/>
        </w:rPr>
      </w:pPr>
      <w:r>
        <w:rPr>
          <w:rFonts w:ascii="仿宋_GB2312" w:eastAsia="仿宋_GB2312" w:hAnsi="仿宋" w:cs="仿宋_GB2312" w:hint="eastAsia"/>
          <w:sz w:val="32"/>
          <w:szCs w:val="32"/>
        </w:rPr>
        <w:t>本次公开的部门决算包括部门本级（机关）决算和所属单位决算。</w:t>
      </w:r>
    </w:p>
    <w:p w:rsidR="005907A2" w:rsidRDefault="005907A2">
      <w:pPr>
        <w:ind w:firstLine="640"/>
        <w:rPr>
          <w:rFonts w:ascii="仿宋_GB2312" w:eastAsia="仿宋_GB2312" w:hAnsi="仿宋" w:cs="Times New Roman"/>
          <w:sz w:val="32"/>
          <w:szCs w:val="32"/>
        </w:rPr>
      </w:pPr>
      <w:r>
        <w:rPr>
          <w:rFonts w:ascii="仿宋_GB2312" w:eastAsia="仿宋_GB2312" w:hAnsi="仿宋" w:cs="仿宋_GB2312" w:hint="eastAsia"/>
          <w:sz w:val="32"/>
          <w:szCs w:val="32"/>
        </w:rPr>
        <w:t>纳入本部门</w:t>
      </w:r>
      <w:r>
        <w:rPr>
          <w:rFonts w:ascii="仿宋_GB2312" w:eastAsia="仿宋_GB2312" w:hAnsi="仿宋" w:cs="仿宋_GB2312"/>
          <w:sz w:val="32"/>
          <w:szCs w:val="32"/>
        </w:rPr>
        <w:t>2017</w:t>
      </w:r>
      <w:r>
        <w:rPr>
          <w:rFonts w:ascii="仿宋_GB2312" w:eastAsia="仿宋_GB2312" w:hAnsi="仿宋" w:cs="仿宋_GB2312" w:hint="eastAsia"/>
          <w:sz w:val="32"/>
          <w:szCs w:val="32"/>
        </w:rPr>
        <w:t>年部门决算公开范围的单位共有</w:t>
      </w:r>
      <w:r>
        <w:rPr>
          <w:rFonts w:ascii="仿宋_GB2312" w:eastAsia="仿宋_GB2312" w:hAnsi="仿宋" w:cs="仿宋_GB2312"/>
          <w:sz w:val="32"/>
          <w:szCs w:val="32"/>
        </w:rPr>
        <w:t>4</w:t>
      </w:r>
      <w:r>
        <w:rPr>
          <w:rFonts w:ascii="仿宋_GB2312" w:eastAsia="仿宋_GB2312" w:hAnsi="仿宋" w:cs="仿宋_GB2312" w:hint="eastAsia"/>
          <w:sz w:val="32"/>
          <w:szCs w:val="32"/>
        </w:rPr>
        <w:t>个，</w:t>
      </w:r>
      <w:r>
        <w:rPr>
          <w:rFonts w:ascii="仿宋_GB2312" w:eastAsia="仿宋_GB2312" w:hAnsi="仿宋" w:cs="仿宋_GB2312" w:hint="eastAsia"/>
          <w:sz w:val="32"/>
          <w:szCs w:val="32"/>
        </w:rPr>
        <w:lastRenderedPageBreak/>
        <w:t>包括：</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9"/>
        <w:gridCol w:w="6923"/>
      </w:tblGrid>
      <w:tr w:rsidR="005907A2">
        <w:tc>
          <w:tcPr>
            <w:tcW w:w="1599" w:type="dxa"/>
          </w:tcPr>
          <w:p w:rsidR="005907A2" w:rsidRDefault="005907A2">
            <w:pPr>
              <w:jc w:val="center"/>
              <w:rPr>
                <w:rFonts w:ascii="仿宋_GB2312" w:eastAsia="仿宋_GB2312" w:hAnsi="仿宋" w:cs="Times New Roman"/>
                <w:sz w:val="32"/>
                <w:szCs w:val="32"/>
              </w:rPr>
            </w:pPr>
            <w:r>
              <w:rPr>
                <w:rFonts w:ascii="仿宋_GB2312" w:eastAsia="仿宋_GB2312" w:hAnsi="仿宋" w:cs="仿宋_GB2312" w:hint="eastAsia"/>
                <w:sz w:val="32"/>
                <w:szCs w:val="32"/>
              </w:rPr>
              <w:t>序号</w:t>
            </w:r>
          </w:p>
        </w:tc>
        <w:tc>
          <w:tcPr>
            <w:tcW w:w="6923" w:type="dxa"/>
          </w:tcPr>
          <w:p w:rsidR="005907A2" w:rsidRDefault="005907A2">
            <w:pPr>
              <w:jc w:val="center"/>
              <w:rPr>
                <w:rFonts w:ascii="仿宋_GB2312" w:eastAsia="仿宋_GB2312" w:hAnsi="仿宋" w:cs="Times New Roman"/>
                <w:sz w:val="32"/>
                <w:szCs w:val="32"/>
              </w:rPr>
            </w:pPr>
            <w:r>
              <w:rPr>
                <w:rFonts w:ascii="仿宋_GB2312" w:eastAsia="仿宋_GB2312" w:hAnsi="仿宋" w:cs="仿宋_GB2312" w:hint="eastAsia"/>
                <w:sz w:val="32"/>
                <w:szCs w:val="32"/>
              </w:rPr>
              <w:t>单位名称</w:t>
            </w:r>
          </w:p>
        </w:tc>
      </w:tr>
      <w:tr w:rsidR="005907A2">
        <w:tc>
          <w:tcPr>
            <w:tcW w:w="1599" w:type="dxa"/>
          </w:tcPr>
          <w:p w:rsidR="005907A2" w:rsidRDefault="005907A2">
            <w:pPr>
              <w:jc w:val="center"/>
              <w:rPr>
                <w:rFonts w:ascii="仿宋_GB2312" w:eastAsia="仿宋_GB2312" w:hAnsi="仿宋" w:cs="仿宋_GB2312"/>
                <w:sz w:val="32"/>
                <w:szCs w:val="32"/>
              </w:rPr>
            </w:pPr>
            <w:r>
              <w:rPr>
                <w:rFonts w:ascii="仿宋_GB2312" w:eastAsia="仿宋_GB2312" w:hAnsi="仿宋" w:cs="仿宋_GB2312"/>
                <w:sz w:val="32"/>
                <w:szCs w:val="32"/>
              </w:rPr>
              <w:t>1</w:t>
            </w:r>
          </w:p>
        </w:tc>
        <w:tc>
          <w:tcPr>
            <w:tcW w:w="6923" w:type="dxa"/>
          </w:tcPr>
          <w:p w:rsidR="005907A2" w:rsidRDefault="005907A2">
            <w:pPr>
              <w:rPr>
                <w:rFonts w:ascii="仿宋_GB2312" w:eastAsia="仿宋_GB2312" w:hAnsi="仿宋" w:cs="Times New Roman"/>
                <w:sz w:val="32"/>
                <w:szCs w:val="32"/>
              </w:rPr>
            </w:pPr>
            <w:r>
              <w:rPr>
                <w:rFonts w:ascii="仿宋_GB2312" w:eastAsia="仿宋_GB2312" w:hAnsi="仿宋" w:cs="仿宋_GB2312" w:hint="eastAsia"/>
                <w:sz w:val="32"/>
                <w:szCs w:val="32"/>
              </w:rPr>
              <w:t>镇安县民政局本级（机关）</w:t>
            </w:r>
          </w:p>
        </w:tc>
      </w:tr>
      <w:tr w:rsidR="005907A2">
        <w:tc>
          <w:tcPr>
            <w:tcW w:w="1599" w:type="dxa"/>
          </w:tcPr>
          <w:p w:rsidR="005907A2" w:rsidRDefault="005907A2">
            <w:pPr>
              <w:jc w:val="center"/>
              <w:rPr>
                <w:rFonts w:ascii="仿宋_GB2312" w:eastAsia="仿宋_GB2312" w:hAnsi="仿宋" w:cs="仿宋_GB2312"/>
                <w:sz w:val="32"/>
                <w:szCs w:val="32"/>
              </w:rPr>
            </w:pPr>
            <w:r>
              <w:rPr>
                <w:rFonts w:ascii="仿宋_GB2312" w:eastAsia="仿宋_GB2312" w:hAnsi="仿宋" w:cs="仿宋_GB2312"/>
                <w:sz w:val="32"/>
                <w:szCs w:val="32"/>
              </w:rPr>
              <w:t>2</w:t>
            </w:r>
          </w:p>
        </w:tc>
        <w:tc>
          <w:tcPr>
            <w:tcW w:w="6923" w:type="dxa"/>
          </w:tcPr>
          <w:p w:rsidR="005907A2" w:rsidRDefault="005907A2">
            <w:pPr>
              <w:rPr>
                <w:rFonts w:ascii="仿宋_GB2312" w:eastAsia="仿宋_GB2312" w:hAnsi="仿宋" w:cs="Times New Roman"/>
                <w:sz w:val="32"/>
                <w:szCs w:val="32"/>
              </w:rPr>
            </w:pPr>
            <w:r>
              <w:rPr>
                <w:rFonts w:ascii="仿宋_GB2312" w:eastAsia="仿宋_GB2312" w:hAnsi="仿宋" w:cs="仿宋_GB2312" w:hint="eastAsia"/>
                <w:sz w:val="32"/>
                <w:szCs w:val="32"/>
              </w:rPr>
              <w:t>镇安县老龄工作委员会</w:t>
            </w:r>
          </w:p>
        </w:tc>
      </w:tr>
      <w:tr w:rsidR="005907A2">
        <w:tc>
          <w:tcPr>
            <w:tcW w:w="1599" w:type="dxa"/>
          </w:tcPr>
          <w:p w:rsidR="005907A2" w:rsidRDefault="005907A2">
            <w:pPr>
              <w:jc w:val="center"/>
              <w:rPr>
                <w:rFonts w:ascii="仿宋_GB2312" w:eastAsia="仿宋_GB2312" w:hAnsi="仿宋" w:cs="仿宋_GB2312"/>
                <w:sz w:val="32"/>
                <w:szCs w:val="32"/>
              </w:rPr>
            </w:pPr>
            <w:r>
              <w:rPr>
                <w:rFonts w:ascii="仿宋_GB2312" w:eastAsia="仿宋_GB2312" w:hAnsi="仿宋" w:cs="仿宋_GB2312"/>
                <w:sz w:val="32"/>
                <w:szCs w:val="32"/>
              </w:rPr>
              <w:t>3</w:t>
            </w:r>
          </w:p>
        </w:tc>
        <w:tc>
          <w:tcPr>
            <w:tcW w:w="6923" w:type="dxa"/>
          </w:tcPr>
          <w:p w:rsidR="005907A2" w:rsidRDefault="005907A2">
            <w:pPr>
              <w:rPr>
                <w:rFonts w:ascii="仿宋_GB2312" w:eastAsia="仿宋_GB2312" w:hAnsi="仿宋" w:cs="Times New Roman"/>
                <w:sz w:val="32"/>
                <w:szCs w:val="32"/>
              </w:rPr>
            </w:pPr>
            <w:r>
              <w:rPr>
                <w:rFonts w:ascii="仿宋_GB2312" w:eastAsia="仿宋_GB2312" w:hAnsi="仿宋" w:cs="仿宋_GB2312" w:hint="eastAsia"/>
                <w:sz w:val="32"/>
                <w:szCs w:val="32"/>
              </w:rPr>
              <w:t>镇安县殡葬殡仪管理所</w:t>
            </w:r>
          </w:p>
        </w:tc>
      </w:tr>
      <w:tr w:rsidR="005907A2">
        <w:tc>
          <w:tcPr>
            <w:tcW w:w="1599" w:type="dxa"/>
          </w:tcPr>
          <w:p w:rsidR="005907A2" w:rsidRDefault="005907A2" w:rsidP="00C00C7C">
            <w:pPr>
              <w:ind w:firstLineChars="200" w:firstLine="640"/>
              <w:rPr>
                <w:rFonts w:ascii="仿宋_GB2312" w:eastAsia="仿宋_GB2312" w:hAnsi="仿宋" w:cs="仿宋_GB2312"/>
                <w:sz w:val="32"/>
                <w:szCs w:val="32"/>
              </w:rPr>
            </w:pPr>
            <w:r>
              <w:rPr>
                <w:rFonts w:ascii="仿宋_GB2312" w:eastAsia="仿宋_GB2312" w:hAnsi="仿宋" w:cs="仿宋_GB2312"/>
                <w:sz w:val="32"/>
                <w:szCs w:val="32"/>
              </w:rPr>
              <w:t>4</w:t>
            </w:r>
          </w:p>
        </w:tc>
        <w:tc>
          <w:tcPr>
            <w:tcW w:w="6923" w:type="dxa"/>
          </w:tcPr>
          <w:p w:rsidR="005907A2" w:rsidRDefault="005907A2">
            <w:pPr>
              <w:rPr>
                <w:rFonts w:ascii="仿宋_GB2312" w:eastAsia="仿宋_GB2312" w:hAnsi="仿宋" w:cs="Times New Roman"/>
                <w:sz w:val="32"/>
                <w:szCs w:val="32"/>
              </w:rPr>
            </w:pPr>
            <w:r>
              <w:rPr>
                <w:rFonts w:ascii="仿宋_GB2312" w:eastAsia="仿宋_GB2312" w:hAnsi="仿宋" w:cs="仿宋_GB2312" w:hint="eastAsia"/>
                <w:sz w:val="32"/>
                <w:szCs w:val="32"/>
              </w:rPr>
              <w:t>镇安县救助管理站</w:t>
            </w:r>
          </w:p>
        </w:tc>
      </w:tr>
    </w:tbl>
    <w:p w:rsidR="005907A2" w:rsidRDefault="005907A2">
      <w:pPr>
        <w:ind w:firstLine="640"/>
        <w:rPr>
          <w:rFonts w:ascii="仿宋_GB2312" w:eastAsia="仿宋_GB2312" w:hAnsi="仿宋" w:cs="Times New Roman"/>
          <w:sz w:val="32"/>
          <w:szCs w:val="32"/>
        </w:rPr>
      </w:pPr>
    </w:p>
    <w:p w:rsidR="005907A2" w:rsidRDefault="005907A2">
      <w:pPr>
        <w:ind w:firstLine="640"/>
        <w:rPr>
          <w:rFonts w:ascii="仿宋_GB2312" w:eastAsia="仿宋_GB2312" w:hAnsi="黑体" w:cs="Times New Roman"/>
          <w:sz w:val="32"/>
          <w:szCs w:val="32"/>
        </w:rPr>
      </w:pPr>
      <w:r>
        <w:rPr>
          <w:rFonts w:ascii="仿宋_GB2312" w:eastAsia="仿宋_GB2312" w:hAnsi="黑体" w:cs="仿宋_GB2312" w:hint="eastAsia"/>
          <w:sz w:val="32"/>
          <w:szCs w:val="32"/>
        </w:rPr>
        <w:t>四、部门人员情况说明</w:t>
      </w:r>
    </w:p>
    <w:p w:rsidR="005907A2" w:rsidRDefault="005907A2">
      <w:pPr>
        <w:ind w:firstLine="640"/>
        <w:rPr>
          <w:rFonts w:ascii="仿宋_GB2312" w:eastAsia="仿宋_GB2312" w:hAnsi="仿宋" w:cs="Times New Roman"/>
          <w:sz w:val="32"/>
          <w:szCs w:val="32"/>
        </w:rPr>
      </w:pPr>
      <w:r>
        <w:rPr>
          <w:rFonts w:ascii="仿宋_GB2312" w:eastAsia="仿宋_GB2312" w:hAnsi="仿宋" w:cs="仿宋_GB2312" w:hint="eastAsia"/>
          <w:sz w:val="32"/>
          <w:szCs w:val="32"/>
        </w:rPr>
        <w:t>截止</w:t>
      </w:r>
      <w:r>
        <w:rPr>
          <w:rFonts w:ascii="仿宋_GB2312" w:eastAsia="仿宋_GB2312" w:hAnsi="仿宋" w:cs="仿宋_GB2312"/>
          <w:sz w:val="32"/>
          <w:szCs w:val="32"/>
        </w:rPr>
        <w:t>2017</w:t>
      </w:r>
      <w:r>
        <w:rPr>
          <w:rFonts w:ascii="仿宋_GB2312" w:eastAsia="仿宋_GB2312" w:hAnsi="仿宋" w:cs="仿宋_GB2312" w:hint="eastAsia"/>
          <w:sz w:val="32"/>
          <w:szCs w:val="32"/>
        </w:rPr>
        <w:t>年底，本部门人员编制</w:t>
      </w:r>
      <w:r>
        <w:rPr>
          <w:rFonts w:ascii="仿宋_GB2312" w:eastAsia="仿宋_GB2312" w:hAnsi="仿宋" w:cs="仿宋_GB2312"/>
          <w:sz w:val="32"/>
          <w:szCs w:val="32"/>
        </w:rPr>
        <w:t>36</w:t>
      </w:r>
      <w:r>
        <w:rPr>
          <w:rFonts w:ascii="仿宋_GB2312" w:eastAsia="仿宋_GB2312" w:hAnsi="仿宋" w:cs="仿宋_GB2312" w:hint="eastAsia"/>
          <w:sz w:val="32"/>
          <w:szCs w:val="32"/>
        </w:rPr>
        <w:t>人，其中：民政局机关行政编制</w:t>
      </w:r>
      <w:r>
        <w:rPr>
          <w:rFonts w:ascii="仿宋_GB2312" w:eastAsia="仿宋_GB2312" w:hAnsi="仿宋" w:cs="仿宋_GB2312"/>
          <w:sz w:val="32"/>
          <w:szCs w:val="32"/>
        </w:rPr>
        <w:t>11</w:t>
      </w:r>
      <w:r>
        <w:rPr>
          <w:rFonts w:ascii="仿宋_GB2312" w:eastAsia="仿宋_GB2312" w:hAnsi="仿宋" w:cs="仿宋_GB2312" w:hint="eastAsia"/>
          <w:sz w:val="32"/>
          <w:szCs w:val="32"/>
        </w:rPr>
        <w:t>人；事业编制</w:t>
      </w:r>
      <w:r>
        <w:rPr>
          <w:rFonts w:ascii="仿宋_GB2312" w:eastAsia="仿宋_GB2312" w:hAnsi="仿宋" w:cs="仿宋_GB2312"/>
          <w:sz w:val="32"/>
          <w:szCs w:val="32"/>
        </w:rPr>
        <w:t>25</w:t>
      </w:r>
      <w:r>
        <w:rPr>
          <w:rFonts w:ascii="仿宋_GB2312" w:eastAsia="仿宋_GB2312" w:hAnsi="仿宋" w:cs="仿宋_GB2312" w:hint="eastAsia"/>
          <w:sz w:val="32"/>
          <w:szCs w:val="32"/>
        </w:rPr>
        <w:t>人：其中社会救助中心</w:t>
      </w:r>
      <w:r>
        <w:rPr>
          <w:rFonts w:ascii="仿宋_GB2312" w:eastAsia="仿宋_GB2312" w:hAnsi="仿宋" w:cs="仿宋_GB2312"/>
          <w:sz w:val="32"/>
          <w:szCs w:val="32"/>
        </w:rPr>
        <w:t>9</w:t>
      </w:r>
      <w:r>
        <w:rPr>
          <w:rFonts w:ascii="仿宋_GB2312" w:eastAsia="仿宋_GB2312" w:hAnsi="仿宋" w:cs="仿宋_GB2312" w:hint="eastAsia"/>
          <w:sz w:val="32"/>
          <w:szCs w:val="32"/>
        </w:rPr>
        <w:t>人（含新增</w:t>
      </w:r>
      <w:r>
        <w:rPr>
          <w:rFonts w:ascii="仿宋_GB2312" w:eastAsia="仿宋_GB2312" w:hAnsi="仿宋" w:cs="仿宋_GB2312"/>
          <w:sz w:val="32"/>
          <w:szCs w:val="32"/>
        </w:rPr>
        <w:t>2</w:t>
      </w:r>
      <w:r>
        <w:rPr>
          <w:rFonts w:ascii="仿宋_GB2312" w:eastAsia="仿宋_GB2312" w:hAnsi="仿宋" w:cs="仿宋_GB2312" w:hint="eastAsia"/>
          <w:sz w:val="32"/>
          <w:szCs w:val="32"/>
        </w:rPr>
        <w:t>名信息比对员）、老龄委</w:t>
      </w:r>
      <w:r>
        <w:rPr>
          <w:rFonts w:ascii="仿宋_GB2312" w:eastAsia="仿宋_GB2312" w:hAnsi="仿宋" w:cs="仿宋_GB2312"/>
          <w:sz w:val="32"/>
          <w:szCs w:val="32"/>
        </w:rPr>
        <w:t>3</w:t>
      </w:r>
      <w:r>
        <w:rPr>
          <w:rFonts w:ascii="仿宋_GB2312" w:eastAsia="仿宋_GB2312" w:hAnsi="仿宋" w:cs="仿宋_GB2312" w:hint="eastAsia"/>
          <w:sz w:val="32"/>
          <w:szCs w:val="32"/>
        </w:rPr>
        <w:t>人、殡葬所</w:t>
      </w:r>
      <w:r>
        <w:rPr>
          <w:rFonts w:ascii="仿宋_GB2312" w:eastAsia="仿宋_GB2312" w:hAnsi="仿宋" w:cs="仿宋_GB2312"/>
          <w:sz w:val="32"/>
          <w:szCs w:val="32"/>
        </w:rPr>
        <w:t>8</w:t>
      </w:r>
      <w:r>
        <w:rPr>
          <w:rFonts w:ascii="仿宋_GB2312" w:eastAsia="仿宋_GB2312" w:hAnsi="仿宋" w:cs="仿宋_GB2312" w:hint="eastAsia"/>
          <w:sz w:val="32"/>
          <w:szCs w:val="32"/>
        </w:rPr>
        <w:t>人、救助站</w:t>
      </w:r>
      <w:r>
        <w:rPr>
          <w:rFonts w:ascii="仿宋_GB2312" w:eastAsia="仿宋_GB2312" w:hAnsi="仿宋" w:cs="仿宋_GB2312"/>
          <w:sz w:val="32"/>
          <w:szCs w:val="32"/>
        </w:rPr>
        <w:t>5</w:t>
      </w:r>
      <w:r>
        <w:rPr>
          <w:rFonts w:ascii="仿宋_GB2312" w:eastAsia="仿宋_GB2312" w:hAnsi="仿宋" w:cs="仿宋_GB2312" w:hint="eastAsia"/>
          <w:sz w:val="32"/>
          <w:szCs w:val="32"/>
        </w:rPr>
        <w:t>人。实有人员</w:t>
      </w:r>
      <w:r>
        <w:rPr>
          <w:rFonts w:ascii="仿宋_GB2312" w:eastAsia="仿宋_GB2312" w:hAnsi="仿宋" w:cs="仿宋_GB2312"/>
          <w:sz w:val="32"/>
          <w:szCs w:val="32"/>
        </w:rPr>
        <w:t>63</w:t>
      </w:r>
      <w:r>
        <w:rPr>
          <w:rFonts w:ascii="仿宋_GB2312" w:eastAsia="仿宋_GB2312" w:hAnsi="仿宋" w:cs="仿宋_GB2312" w:hint="eastAsia"/>
          <w:sz w:val="32"/>
          <w:szCs w:val="32"/>
        </w:rPr>
        <w:t>人，其中行政</w:t>
      </w:r>
      <w:r>
        <w:rPr>
          <w:rFonts w:ascii="仿宋_GB2312" w:eastAsia="仿宋_GB2312" w:hAnsi="仿宋" w:cs="仿宋_GB2312"/>
          <w:sz w:val="32"/>
          <w:szCs w:val="32"/>
        </w:rPr>
        <w:t>41</w:t>
      </w:r>
      <w:r>
        <w:rPr>
          <w:rFonts w:ascii="仿宋_GB2312" w:eastAsia="仿宋_GB2312" w:hAnsi="仿宋" w:cs="仿宋_GB2312" w:hint="eastAsia"/>
          <w:sz w:val="32"/>
          <w:szCs w:val="32"/>
        </w:rPr>
        <w:t>人、事业</w:t>
      </w:r>
      <w:r>
        <w:rPr>
          <w:rFonts w:ascii="仿宋_GB2312" w:eastAsia="仿宋_GB2312" w:hAnsi="仿宋" w:cs="仿宋_GB2312"/>
          <w:sz w:val="32"/>
          <w:szCs w:val="32"/>
        </w:rPr>
        <w:t>22</w:t>
      </w:r>
      <w:r>
        <w:rPr>
          <w:rFonts w:ascii="仿宋_GB2312" w:eastAsia="仿宋_GB2312" w:hAnsi="仿宋" w:cs="仿宋_GB2312" w:hint="eastAsia"/>
          <w:sz w:val="32"/>
          <w:szCs w:val="32"/>
        </w:rPr>
        <w:t>人。单位管理的离退休人员</w:t>
      </w:r>
      <w:r>
        <w:rPr>
          <w:rFonts w:ascii="仿宋_GB2312" w:eastAsia="仿宋_GB2312" w:hAnsi="仿宋" w:cs="仿宋_GB2312"/>
          <w:sz w:val="32"/>
          <w:szCs w:val="32"/>
        </w:rPr>
        <w:t>26</w:t>
      </w:r>
      <w:r>
        <w:rPr>
          <w:rFonts w:ascii="仿宋_GB2312" w:eastAsia="仿宋_GB2312" w:hAnsi="仿宋" w:cs="仿宋_GB2312" w:hint="eastAsia"/>
          <w:sz w:val="32"/>
          <w:szCs w:val="32"/>
        </w:rPr>
        <w:t>人。</w:t>
      </w:r>
    </w:p>
    <w:p w:rsidR="005907A2" w:rsidRDefault="005907A2">
      <w:pPr>
        <w:rPr>
          <w:rFonts w:ascii="仿宋" w:eastAsia="仿宋" w:hAnsi="仿宋" w:cs="Times New Roman"/>
          <w:sz w:val="32"/>
          <w:szCs w:val="32"/>
        </w:rPr>
      </w:pPr>
      <w:r w:rsidRPr="0063356D">
        <w:rPr>
          <w:rFonts w:ascii="仿宋" w:eastAsia="仿宋" w:hAnsi="仿宋" w:cs="Times New Roman"/>
          <w:noProof/>
          <w:sz w:val="32"/>
          <w:szCs w:val="32"/>
        </w:rPr>
        <w:object w:dxaOrig="8334" w:dyaOrig="4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i1025" type="#_x0000_t75" style="width:417pt;height:243pt;visibility:visible" o:ole="">
            <v:imagedata r:id="rId7" o:title=""/>
            <o:lock v:ext="edit" aspectratio="f"/>
          </v:shape>
          <o:OLEObject Type="Embed" ProgID="Excel.Chart.8" ShapeID="图表 3" DrawAspect="Content" ObjectID="_1797332357" r:id="rId8"/>
        </w:object>
      </w:r>
    </w:p>
    <w:p w:rsidR="005907A2" w:rsidRDefault="005907A2">
      <w:pPr>
        <w:ind w:firstLine="640"/>
        <w:rPr>
          <w:rFonts w:ascii="黑体" w:eastAsia="黑体" w:hAnsi="黑体" w:cs="Times New Roman"/>
          <w:sz w:val="32"/>
          <w:szCs w:val="32"/>
        </w:rPr>
      </w:pPr>
      <w:r>
        <w:rPr>
          <w:rFonts w:ascii="黑体" w:eastAsia="黑体" w:hAnsi="黑体" w:cs="黑体" w:hint="eastAsia"/>
          <w:sz w:val="32"/>
          <w:szCs w:val="32"/>
        </w:rPr>
        <w:lastRenderedPageBreak/>
        <w:t>五、部门决算收支情况说明</w:t>
      </w:r>
    </w:p>
    <w:p w:rsidR="005907A2" w:rsidRDefault="005907A2" w:rsidP="00C00C7C">
      <w:pPr>
        <w:spacing w:line="360" w:lineRule="auto"/>
        <w:ind w:firstLineChars="225" w:firstLine="720"/>
        <w:rPr>
          <w:rFonts w:ascii="仿宋" w:eastAsia="仿宋" w:hAnsi="仿宋" w:cs="Times New Roman"/>
          <w:sz w:val="32"/>
          <w:szCs w:val="32"/>
        </w:rPr>
      </w:pPr>
      <w:r>
        <w:rPr>
          <w:rFonts w:ascii="仿宋" w:eastAsia="仿宋" w:hAnsi="仿宋" w:cs="仿宋" w:hint="eastAsia"/>
          <w:sz w:val="32"/>
          <w:szCs w:val="32"/>
        </w:rPr>
        <w:t>（一）</w:t>
      </w:r>
      <w:r>
        <w:rPr>
          <w:rFonts w:ascii="仿宋" w:eastAsia="仿宋" w:hAnsi="仿宋" w:cs="仿宋"/>
          <w:sz w:val="32"/>
          <w:szCs w:val="32"/>
        </w:rPr>
        <w:t>2017</w:t>
      </w:r>
      <w:r>
        <w:rPr>
          <w:rFonts w:ascii="仿宋" w:eastAsia="仿宋" w:hAnsi="仿宋" w:cs="仿宋" w:hint="eastAsia"/>
          <w:sz w:val="32"/>
          <w:szCs w:val="32"/>
        </w:rPr>
        <w:t>年度收入支出总体情况说明</w:t>
      </w:r>
    </w:p>
    <w:p w:rsidR="005907A2" w:rsidRDefault="005907A2" w:rsidP="00C00C7C">
      <w:pPr>
        <w:numPr>
          <w:ilvl w:val="0"/>
          <w:numId w:val="2"/>
        </w:numPr>
        <w:spacing w:line="360" w:lineRule="auto"/>
        <w:ind w:firstLineChars="225" w:firstLine="720"/>
        <w:rPr>
          <w:rFonts w:ascii="仿宋" w:eastAsia="仿宋" w:hAnsi="仿宋" w:cs="Times New Roman"/>
          <w:sz w:val="32"/>
          <w:szCs w:val="32"/>
        </w:rPr>
      </w:pPr>
      <w:r>
        <w:rPr>
          <w:rFonts w:ascii="仿宋" w:eastAsia="仿宋" w:hAnsi="仿宋" w:cs="仿宋" w:hint="eastAsia"/>
          <w:sz w:val="32"/>
          <w:szCs w:val="32"/>
        </w:rPr>
        <w:t>本年度收入支出总体情况</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）本年度收入总计</w:t>
      </w:r>
      <w:r>
        <w:rPr>
          <w:rFonts w:ascii="仿宋" w:eastAsia="仿宋" w:hAnsi="仿宋" w:cs="仿宋"/>
          <w:sz w:val="32"/>
          <w:szCs w:val="32"/>
        </w:rPr>
        <w:t>6169.73</w:t>
      </w:r>
      <w:r>
        <w:rPr>
          <w:rFonts w:ascii="仿宋" w:eastAsia="仿宋" w:hAnsi="仿宋" w:cs="仿宋" w:hint="eastAsia"/>
          <w:sz w:val="32"/>
          <w:szCs w:val="32"/>
        </w:rPr>
        <w:t>万元，包括：一般公共预算财政拨款</w:t>
      </w:r>
      <w:r>
        <w:rPr>
          <w:rFonts w:ascii="仿宋" w:eastAsia="仿宋" w:hAnsi="仿宋" w:cs="仿宋"/>
          <w:sz w:val="32"/>
          <w:szCs w:val="32"/>
        </w:rPr>
        <w:t>5208.93</w:t>
      </w:r>
      <w:r>
        <w:rPr>
          <w:rFonts w:ascii="仿宋" w:eastAsia="仿宋" w:hAnsi="仿宋" w:cs="仿宋" w:hint="eastAsia"/>
          <w:sz w:val="32"/>
          <w:szCs w:val="32"/>
        </w:rPr>
        <w:t>万元、政府性基金预算财政拨款</w:t>
      </w:r>
      <w:r>
        <w:rPr>
          <w:rFonts w:ascii="仿宋" w:eastAsia="仿宋" w:hAnsi="仿宋" w:cs="仿宋"/>
          <w:sz w:val="32"/>
          <w:szCs w:val="32"/>
        </w:rPr>
        <w:t>960.80</w:t>
      </w:r>
      <w:r>
        <w:rPr>
          <w:rFonts w:ascii="仿宋" w:eastAsia="仿宋" w:hAnsi="仿宋" w:cs="仿宋" w:hint="eastAsia"/>
          <w:sz w:val="32"/>
          <w:szCs w:val="32"/>
        </w:rPr>
        <w:t>万元。</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本年度决算收入比上年增加了</w:t>
      </w:r>
      <w:r>
        <w:rPr>
          <w:rFonts w:ascii="仿宋" w:eastAsia="仿宋" w:hAnsi="仿宋" w:cs="仿宋"/>
          <w:sz w:val="32"/>
          <w:szCs w:val="32"/>
        </w:rPr>
        <w:t>601.15</w:t>
      </w:r>
      <w:r>
        <w:rPr>
          <w:rFonts w:ascii="仿宋" w:eastAsia="仿宋" w:hAnsi="仿宋" w:cs="仿宋" w:hint="eastAsia"/>
          <w:sz w:val="32"/>
          <w:szCs w:val="32"/>
        </w:rPr>
        <w:t>万元，增加数主要是政府性基金预算财政拨款用于社会福利彩票公益金支出。</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）本年度支出总计</w:t>
      </w:r>
      <w:r>
        <w:rPr>
          <w:rFonts w:ascii="仿宋" w:eastAsia="仿宋" w:hAnsi="仿宋" w:cs="仿宋"/>
          <w:sz w:val="32"/>
          <w:szCs w:val="32"/>
        </w:rPr>
        <w:t>6662.27</w:t>
      </w:r>
      <w:r>
        <w:rPr>
          <w:rFonts w:ascii="仿宋" w:eastAsia="仿宋" w:hAnsi="仿宋" w:cs="仿宋" w:hint="eastAsia"/>
          <w:sz w:val="32"/>
          <w:szCs w:val="32"/>
        </w:rPr>
        <w:t>万元，其中：社会保障和就业支出</w:t>
      </w:r>
      <w:r>
        <w:rPr>
          <w:rFonts w:ascii="仿宋" w:eastAsia="仿宋" w:hAnsi="仿宋" w:cs="仿宋"/>
          <w:sz w:val="32"/>
          <w:szCs w:val="32"/>
        </w:rPr>
        <w:t>5633.47</w:t>
      </w:r>
      <w:r>
        <w:rPr>
          <w:rFonts w:ascii="仿宋" w:eastAsia="仿宋" w:hAnsi="仿宋" w:cs="仿宋" w:hint="eastAsia"/>
          <w:sz w:val="32"/>
          <w:szCs w:val="32"/>
        </w:rPr>
        <w:t>万元，决算数相比上年增加了</w:t>
      </w:r>
      <w:r>
        <w:rPr>
          <w:rFonts w:ascii="仿宋" w:eastAsia="仿宋" w:hAnsi="仿宋" w:cs="仿宋"/>
          <w:sz w:val="32"/>
          <w:szCs w:val="32"/>
        </w:rPr>
        <w:t>420.61</w:t>
      </w:r>
      <w:r>
        <w:rPr>
          <w:rFonts w:ascii="仿宋" w:eastAsia="仿宋" w:hAnsi="仿宋" w:cs="仿宋" w:hint="eastAsia"/>
          <w:sz w:val="32"/>
          <w:szCs w:val="32"/>
        </w:rPr>
        <w:t>万元，主要用于兑现国家对社会救助对象及优抚对象等相关补助标准政策性提高部分；其次是其他支出（政府性基金）</w:t>
      </w:r>
      <w:r>
        <w:rPr>
          <w:rFonts w:ascii="仿宋" w:eastAsia="仿宋" w:hAnsi="仿宋" w:cs="仿宋"/>
          <w:sz w:val="32"/>
          <w:szCs w:val="32"/>
        </w:rPr>
        <w:t>958.80</w:t>
      </w:r>
      <w:r>
        <w:rPr>
          <w:rFonts w:ascii="仿宋" w:eastAsia="仿宋" w:hAnsi="仿宋" w:cs="仿宋" w:hint="eastAsia"/>
          <w:sz w:val="32"/>
          <w:szCs w:val="32"/>
        </w:rPr>
        <w:t>万元，相比上年增加了</w:t>
      </w:r>
      <w:r>
        <w:rPr>
          <w:rFonts w:ascii="仿宋" w:eastAsia="仿宋" w:hAnsi="仿宋" w:cs="仿宋"/>
          <w:sz w:val="32"/>
          <w:szCs w:val="32"/>
        </w:rPr>
        <w:t>601.15</w:t>
      </w:r>
      <w:r>
        <w:rPr>
          <w:rFonts w:ascii="仿宋" w:eastAsia="仿宋" w:hAnsi="仿宋" w:cs="仿宋" w:hint="eastAsia"/>
          <w:sz w:val="32"/>
          <w:szCs w:val="32"/>
        </w:rPr>
        <w:t>万元，是社会福彩公益金用于支持社区建设、养老服务机构建设、村级公墓建设等项目补助支出；其三，相比上年增加了油物资储备支出</w:t>
      </w:r>
      <w:r>
        <w:rPr>
          <w:rFonts w:ascii="仿宋" w:eastAsia="仿宋" w:hAnsi="仿宋" w:cs="仿宋"/>
          <w:sz w:val="32"/>
          <w:szCs w:val="32"/>
        </w:rPr>
        <w:t>70</w:t>
      </w:r>
      <w:r>
        <w:rPr>
          <w:rFonts w:ascii="仿宋" w:eastAsia="仿宋" w:hAnsi="仿宋" w:cs="仿宋" w:hint="eastAsia"/>
          <w:sz w:val="32"/>
          <w:szCs w:val="32"/>
        </w:rPr>
        <w:t>万元，是财政预算下达用于县物资储备库建设补助资金；</w:t>
      </w:r>
    </w:p>
    <w:p w:rsidR="005907A2" w:rsidRDefault="005907A2" w:rsidP="00C00C7C">
      <w:pPr>
        <w:spacing w:line="360" w:lineRule="auto"/>
        <w:ind w:firstLineChars="199" w:firstLine="637"/>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、本年度收入构成情况</w:t>
      </w:r>
      <w:r>
        <w:rPr>
          <w:rFonts w:ascii="仿宋" w:eastAsia="仿宋" w:hAnsi="仿宋" w:cs="仿宋"/>
          <w:sz w:val="32"/>
          <w:szCs w:val="32"/>
        </w:rPr>
        <w:t xml:space="preserve">    </w:t>
      </w:r>
    </w:p>
    <w:p w:rsidR="005907A2" w:rsidRDefault="005907A2" w:rsidP="00C00C7C">
      <w:pPr>
        <w:spacing w:line="360" w:lineRule="auto"/>
        <w:ind w:firstLineChars="199" w:firstLine="637"/>
        <w:rPr>
          <w:rFonts w:ascii="仿宋" w:eastAsia="仿宋" w:hAnsi="仿宋" w:cs="Times New Roman"/>
          <w:sz w:val="32"/>
          <w:szCs w:val="32"/>
        </w:rPr>
      </w:pPr>
      <w:r>
        <w:rPr>
          <w:rFonts w:ascii="仿宋" w:eastAsia="仿宋" w:hAnsi="仿宋" w:cs="仿宋" w:hint="eastAsia"/>
          <w:sz w:val="32"/>
          <w:szCs w:val="32"/>
        </w:rPr>
        <w:t>本年度收入总计</w:t>
      </w:r>
      <w:r>
        <w:rPr>
          <w:rFonts w:ascii="仿宋" w:eastAsia="仿宋" w:hAnsi="仿宋" w:cs="仿宋"/>
          <w:sz w:val="32"/>
          <w:szCs w:val="32"/>
        </w:rPr>
        <w:t>6169.73</w:t>
      </w:r>
      <w:r>
        <w:rPr>
          <w:rFonts w:ascii="仿宋" w:eastAsia="仿宋" w:hAnsi="仿宋" w:cs="仿宋" w:hint="eastAsia"/>
          <w:sz w:val="32"/>
          <w:szCs w:val="32"/>
        </w:rPr>
        <w:t>万元，其中：一般公共预算财政拨款</w:t>
      </w:r>
      <w:r>
        <w:rPr>
          <w:rFonts w:ascii="仿宋" w:eastAsia="仿宋" w:hAnsi="仿宋" w:cs="仿宋"/>
          <w:sz w:val="32"/>
          <w:szCs w:val="32"/>
        </w:rPr>
        <w:t>5208.93</w:t>
      </w:r>
      <w:r>
        <w:rPr>
          <w:rFonts w:ascii="仿宋" w:eastAsia="仿宋" w:hAnsi="仿宋" w:cs="仿宋" w:hint="eastAsia"/>
          <w:sz w:val="32"/>
          <w:szCs w:val="32"/>
        </w:rPr>
        <w:t>万元；政府性基金预算财政拨款</w:t>
      </w:r>
      <w:r>
        <w:rPr>
          <w:rFonts w:ascii="仿宋" w:eastAsia="仿宋" w:hAnsi="仿宋" w:cs="仿宋"/>
          <w:sz w:val="32"/>
          <w:szCs w:val="32"/>
        </w:rPr>
        <w:t>960.80</w:t>
      </w:r>
      <w:r>
        <w:rPr>
          <w:rFonts w:ascii="仿宋" w:eastAsia="仿宋" w:hAnsi="仿宋" w:cs="仿宋" w:hint="eastAsia"/>
          <w:sz w:val="32"/>
          <w:szCs w:val="32"/>
        </w:rPr>
        <w:t>万元；</w:t>
      </w:r>
    </w:p>
    <w:p w:rsidR="005907A2" w:rsidRDefault="005907A2">
      <w:pPr>
        <w:spacing w:line="360" w:lineRule="auto"/>
        <w:rPr>
          <w:rFonts w:ascii="仿宋" w:eastAsia="仿宋" w:hAnsi="仿宋" w:cs="Times New Roman"/>
          <w:sz w:val="32"/>
          <w:szCs w:val="32"/>
        </w:rPr>
      </w:pPr>
      <w:r w:rsidRPr="0063356D">
        <w:rPr>
          <w:rFonts w:ascii="仿宋" w:eastAsia="仿宋" w:hAnsi="仿宋" w:cs="Times New Roman"/>
          <w:noProof/>
          <w:sz w:val="32"/>
          <w:szCs w:val="32"/>
        </w:rPr>
        <w:object w:dxaOrig="8506" w:dyaOrig="4484">
          <v:shape id="图表 2" o:spid="_x0000_i1026" type="#_x0000_t75" style="width:425.25pt;height:224.25pt;visibility:visible" o:ole="">
            <v:imagedata r:id="rId9" o:title=""/>
            <o:lock v:ext="edit" aspectratio="f"/>
          </v:shape>
          <o:OLEObject Type="Embed" ProgID="Excel.Chart.8" ShapeID="图表 2" DrawAspect="Content" ObjectID="_1797332358" r:id="rId10"/>
        </w:object>
      </w:r>
    </w:p>
    <w:p w:rsidR="005907A2" w:rsidRDefault="005907A2" w:rsidP="00C00C7C">
      <w:pPr>
        <w:spacing w:line="360" w:lineRule="auto"/>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、本年支出构成情况</w:t>
      </w:r>
      <w:r>
        <w:rPr>
          <w:rFonts w:ascii="仿宋" w:eastAsia="仿宋" w:hAnsi="仿宋" w:cs="仿宋"/>
          <w:sz w:val="32"/>
          <w:szCs w:val="32"/>
        </w:rPr>
        <w:t xml:space="preserve">  </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本年度支出总计</w:t>
      </w:r>
      <w:r>
        <w:rPr>
          <w:rFonts w:ascii="仿宋" w:eastAsia="仿宋" w:hAnsi="仿宋" w:cs="仿宋"/>
          <w:sz w:val="32"/>
          <w:szCs w:val="32"/>
        </w:rPr>
        <w:t>6662.27</w:t>
      </w:r>
      <w:r>
        <w:rPr>
          <w:rFonts w:ascii="仿宋" w:eastAsia="仿宋" w:hAnsi="仿宋" w:cs="仿宋" w:hint="eastAsia"/>
          <w:sz w:val="32"/>
          <w:szCs w:val="32"/>
        </w:rPr>
        <w:t>万元，其中：社会保障和就业支出</w:t>
      </w:r>
      <w:r>
        <w:rPr>
          <w:rFonts w:ascii="仿宋" w:eastAsia="仿宋" w:hAnsi="仿宋" w:cs="仿宋"/>
          <w:sz w:val="32"/>
          <w:szCs w:val="32"/>
        </w:rPr>
        <w:t>5610.47</w:t>
      </w:r>
      <w:r>
        <w:rPr>
          <w:rFonts w:ascii="仿宋" w:eastAsia="仿宋" w:hAnsi="仿宋" w:cs="仿宋" w:hint="eastAsia"/>
          <w:sz w:val="32"/>
          <w:szCs w:val="32"/>
        </w:rPr>
        <w:t>万元、医疗卫生和计划生育支出</w:t>
      </w:r>
      <w:r>
        <w:rPr>
          <w:rFonts w:ascii="仿宋" w:eastAsia="仿宋" w:hAnsi="仿宋" w:cs="仿宋"/>
          <w:sz w:val="32"/>
          <w:szCs w:val="32"/>
        </w:rPr>
        <w:t>21</w:t>
      </w:r>
      <w:r>
        <w:rPr>
          <w:rFonts w:ascii="仿宋" w:eastAsia="仿宋" w:hAnsi="仿宋" w:cs="仿宋" w:hint="eastAsia"/>
          <w:sz w:val="32"/>
          <w:szCs w:val="32"/>
        </w:rPr>
        <w:t>万元、城乡社区支出</w:t>
      </w:r>
      <w:r>
        <w:rPr>
          <w:rFonts w:ascii="仿宋" w:eastAsia="仿宋" w:hAnsi="仿宋" w:cs="仿宋"/>
          <w:sz w:val="32"/>
          <w:szCs w:val="32"/>
        </w:rPr>
        <w:t>2</w:t>
      </w:r>
      <w:r>
        <w:rPr>
          <w:rFonts w:ascii="仿宋" w:eastAsia="仿宋" w:hAnsi="仿宋" w:cs="仿宋" w:hint="eastAsia"/>
          <w:sz w:val="32"/>
          <w:szCs w:val="32"/>
        </w:rPr>
        <w:t>万元、油物资储备支出</w:t>
      </w:r>
      <w:r>
        <w:rPr>
          <w:rFonts w:ascii="仿宋" w:eastAsia="仿宋" w:hAnsi="仿宋" w:cs="仿宋"/>
          <w:sz w:val="32"/>
          <w:szCs w:val="32"/>
        </w:rPr>
        <w:t>70</w:t>
      </w:r>
      <w:r>
        <w:rPr>
          <w:rFonts w:ascii="仿宋" w:eastAsia="仿宋" w:hAnsi="仿宋" w:cs="仿宋" w:hint="eastAsia"/>
          <w:sz w:val="32"/>
          <w:szCs w:val="32"/>
        </w:rPr>
        <w:t>万元、其他支出（政府性基金）</w:t>
      </w:r>
      <w:r>
        <w:rPr>
          <w:rFonts w:ascii="仿宋" w:eastAsia="仿宋" w:hAnsi="仿宋" w:cs="仿宋"/>
          <w:sz w:val="32"/>
          <w:szCs w:val="32"/>
        </w:rPr>
        <w:t>958.8</w:t>
      </w:r>
      <w:r>
        <w:rPr>
          <w:rFonts w:ascii="仿宋" w:eastAsia="仿宋" w:hAnsi="仿宋" w:cs="仿宋" w:hint="eastAsia"/>
          <w:sz w:val="32"/>
          <w:szCs w:val="32"/>
        </w:rPr>
        <w:t>万元。</w:t>
      </w:r>
    </w:p>
    <w:p w:rsidR="005907A2" w:rsidRDefault="005907A2">
      <w:pPr>
        <w:pStyle w:val="1"/>
        <w:rPr>
          <w:rFonts w:cs="Times New Roman"/>
        </w:rPr>
      </w:pPr>
      <w:r w:rsidRPr="00AB6743">
        <w:rPr>
          <w:rFonts w:cs="Times New Roman"/>
          <w:noProof/>
        </w:rPr>
        <w:object w:dxaOrig="8334" w:dyaOrig="4416">
          <v:shape id="图表 4" o:spid="_x0000_i1027" type="#_x0000_t75" style="width:417pt;height:221.25pt;visibility:visible" o:ole="">
            <v:imagedata r:id="rId11" o:title="" cropbottom="-45f"/>
            <o:lock v:ext="edit" aspectratio="f"/>
          </v:shape>
          <o:OLEObject Type="Embed" ProgID="Excel.Chart.8" ShapeID="图表 4" DrawAspect="Content" ObjectID="_1797332359" r:id="rId12"/>
        </w:object>
      </w:r>
    </w:p>
    <w:p w:rsidR="005907A2" w:rsidRDefault="005907A2" w:rsidP="00C00C7C">
      <w:pPr>
        <w:spacing w:line="360" w:lineRule="auto"/>
        <w:ind w:firstLineChars="100" w:firstLine="320"/>
        <w:rPr>
          <w:rFonts w:ascii="仿宋" w:eastAsia="仿宋" w:hAnsi="仿宋" w:cs="Times New Roman"/>
          <w:sz w:val="32"/>
          <w:szCs w:val="32"/>
        </w:rPr>
      </w:pPr>
      <w:r>
        <w:rPr>
          <w:rFonts w:ascii="仿宋" w:eastAsia="仿宋" w:hAnsi="仿宋" w:cs="仿宋" w:hint="eastAsia"/>
          <w:sz w:val="32"/>
          <w:szCs w:val="32"/>
        </w:rPr>
        <w:t>（二）</w:t>
      </w:r>
      <w:r>
        <w:rPr>
          <w:rFonts w:ascii="仿宋" w:eastAsia="仿宋" w:hAnsi="仿宋" w:cs="仿宋"/>
          <w:sz w:val="32"/>
          <w:szCs w:val="32"/>
        </w:rPr>
        <w:t>2017</w:t>
      </w:r>
      <w:r>
        <w:rPr>
          <w:rFonts w:ascii="仿宋" w:eastAsia="仿宋" w:hAnsi="仿宋" w:cs="仿宋" w:hint="eastAsia"/>
          <w:sz w:val="32"/>
          <w:szCs w:val="32"/>
        </w:rPr>
        <w:t>年度财政拨款收入支出总体情况说明</w:t>
      </w:r>
    </w:p>
    <w:p w:rsidR="005907A2" w:rsidRDefault="005907A2" w:rsidP="00C00C7C">
      <w:pPr>
        <w:numPr>
          <w:ilvl w:val="0"/>
          <w:numId w:val="3"/>
        </w:num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财政拨款收入支出总体情况</w:t>
      </w:r>
    </w:p>
    <w:p w:rsidR="005907A2" w:rsidRDefault="005907A2" w:rsidP="00C00C7C">
      <w:pPr>
        <w:spacing w:line="360" w:lineRule="auto"/>
        <w:ind w:firstLineChars="100" w:firstLine="32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）本年度财政拨款收入总计</w:t>
      </w:r>
      <w:r>
        <w:rPr>
          <w:rFonts w:ascii="仿宋" w:eastAsia="仿宋" w:hAnsi="仿宋" w:cs="仿宋"/>
          <w:sz w:val="32"/>
          <w:szCs w:val="32"/>
        </w:rPr>
        <w:t>6169.73</w:t>
      </w:r>
      <w:r>
        <w:rPr>
          <w:rFonts w:ascii="仿宋" w:eastAsia="仿宋" w:hAnsi="仿宋" w:cs="仿宋" w:hint="eastAsia"/>
          <w:sz w:val="32"/>
          <w:szCs w:val="32"/>
        </w:rPr>
        <w:t>万元，包括：一般公共预算财政拨款</w:t>
      </w:r>
      <w:r>
        <w:rPr>
          <w:rFonts w:ascii="仿宋" w:eastAsia="仿宋" w:hAnsi="仿宋" w:cs="仿宋"/>
          <w:sz w:val="32"/>
          <w:szCs w:val="32"/>
        </w:rPr>
        <w:t>5208.93</w:t>
      </w:r>
      <w:r>
        <w:rPr>
          <w:rFonts w:ascii="仿宋" w:eastAsia="仿宋" w:hAnsi="仿宋" w:cs="仿宋" w:hint="eastAsia"/>
          <w:sz w:val="32"/>
          <w:szCs w:val="32"/>
        </w:rPr>
        <w:t>万元、政府性基金预算财政拨款</w:t>
      </w:r>
      <w:r>
        <w:rPr>
          <w:rFonts w:ascii="仿宋" w:eastAsia="仿宋" w:hAnsi="仿宋" w:cs="仿宋"/>
          <w:sz w:val="32"/>
          <w:szCs w:val="32"/>
        </w:rPr>
        <w:t>960.80</w:t>
      </w:r>
      <w:r>
        <w:rPr>
          <w:rFonts w:ascii="仿宋" w:eastAsia="仿宋" w:hAnsi="仿宋" w:cs="仿宋" w:hint="eastAsia"/>
          <w:sz w:val="32"/>
          <w:szCs w:val="32"/>
        </w:rPr>
        <w:t>万元。</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本年度财政拨款收入相比上年增加了</w:t>
      </w:r>
      <w:r>
        <w:rPr>
          <w:rFonts w:ascii="仿宋" w:eastAsia="仿宋" w:hAnsi="仿宋" w:cs="仿宋"/>
          <w:sz w:val="32"/>
          <w:szCs w:val="32"/>
        </w:rPr>
        <w:t>601.15</w:t>
      </w:r>
      <w:r>
        <w:rPr>
          <w:rFonts w:ascii="仿宋" w:eastAsia="仿宋" w:hAnsi="仿宋" w:cs="仿宋" w:hint="eastAsia"/>
          <w:sz w:val="32"/>
          <w:szCs w:val="32"/>
        </w:rPr>
        <w:t>万元，增加数是政府性基金预算财政拨款用于社会福利彩票公益金支出。</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）本年度财政拨款支出总计</w:t>
      </w:r>
      <w:r>
        <w:rPr>
          <w:rFonts w:ascii="仿宋" w:eastAsia="仿宋" w:hAnsi="仿宋" w:cs="仿宋"/>
          <w:sz w:val="32"/>
          <w:szCs w:val="32"/>
        </w:rPr>
        <w:t>6662.27</w:t>
      </w:r>
      <w:r>
        <w:rPr>
          <w:rFonts w:ascii="仿宋" w:eastAsia="仿宋" w:hAnsi="仿宋" w:cs="仿宋" w:hint="eastAsia"/>
          <w:sz w:val="32"/>
          <w:szCs w:val="32"/>
        </w:rPr>
        <w:t>万元，其中：社会保障和就业支出</w:t>
      </w:r>
      <w:r>
        <w:rPr>
          <w:rFonts w:ascii="仿宋" w:eastAsia="仿宋" w:hAnsi="仿宋" w:cs="仿宋"/>
          <w:sz w:val="32"/>
          <w:szCs w:val="32"/>
        </w:rPr>
        <w:t>5633.47</w:t>
      </w:r>
      <w:r>
        <w:rPr>
          <w:rFonts w:ascii="仿宋" w:eastAsia="仿宋" w:hAnsi="仿宋" w:cs="仿宋" w:hint="eastAsia"/>
          <w:sz w:val="32"/>
          <w:szCs w:val="32"/>
        </w:rPr>
        <w:t>万元，相比上年增加了</w:t>
      </w:r>
      <w:r>
        <w:rPr>
          <w:rFonts w:ascii="仿宋" w:eastAsia="仿宋" w:hAnsi="仿宋" w:cs="仿宋"/>
          <w:sz w:val="32"/>
          <w:szCs w:val="32"/>
        </w:rPr>
        <w:t>420.61</w:t>
      </w:r>
      <w:r>
        <w:rPr>
          <w:rFonts w:ascii="仿宋" w:eastAsia="仿宋" w:hAnsi="仿宋" w:cs="仿宋" w:hint="eastAsia"/>
          <w:sz w:val="32"/>
          <w:szCs w:val="32"/>
        </w:rPr>
        <w:t>万元，主要用于兑现国家对社会救助对象及优抚对象等相关补助标准政策性提高部分；其次是其他支出（政府性基金）</w:t>
      </w:r>
      <w:r>
        <w:rPr>
          <w:rFonts w:ascii="仿宋" w:eastAsia="仿宋" w:hAnsi="仿宋" w:cs="仿宋"/>
          <w:sz w:val="32"/>
          <w:szCs w:val="32"/>
        </w:rPr>
        <w:t>958.80</w:t>
      </w:r>
      <w:r>
        <w:rPr>
          <w:rFonts w:ascii="仿宋" w:eastAsia="仿宋" w:hAnsi="仿宋" w:cs="仿宋" w:hint="eastAsia"/>
          <w:sz w:val="32"/>
          <w:szCs w:val="32"/>
        </w:rPr>
        <w:t>万元，相比上年增加了</w:t>
      </w:r>
      <w:r>
        <w:rPr>
          <w:rFonts w:ascii="仿宋" w:eastAsia="仿宋" w:hAnsi="仿宋" w:cs="仿宋"/>
          <w:sz w:val="32"/>
          <w:szCs w:val="32"/>
        </w:rPr>
        <w:t>601.15</w:t>
      </w:r>
      <w:r>
        <w:rPr>
          <w:rFonts w:ascii="仿宋" w:eastAsia="仿宋" w:hAnsi="仿宋" w:cs="仿宋" w:hint="eastAsia"/>
          <w:sz w:val="32"/>
          <w:szCs w:val="32"/>
        </w:rPr>
        <w:t>万元，是社会福彩公</w:t>
      </w:r>
      <w:r>
        <w:rPr>
          <w:rFonts w:ascii="仿宋" w:eastAsia="仿宋" w:hAnsi="仿宋" w:cs="仿宋" w:hint="eastAsia"/>
          <w:sz w:val="32"/>
          <w:szCs w:val="32"/>
        </w:rPr>
        <w:lastRenderedPageBreak/>
        <w:t>益金用于支持社区建设、养老服务机构建设、村级公墓建设等项目补助支出；其三，相比上年增加了油物资储备支出</w:t>
      </w:r>
      <w:r>
        <w:rPr>
          <w:rFonts w:ascii="仿宋" w:eastAsia="仿宋" w:hAnsi="仿宋" w:cs="仿宋"/>
          <w:sz w:val="32"/>
          <w:szCs w:val="32"/>
        </w:rPr>
        <w:t>70</w:t>
      </w:r>
      <w:r>
        <w:rPr>
          <w:rFonts w:ascii="仿宋" w:eastAsia="仿宋" w:hAnsi="仿宋" w:cs="仿宋" w:hint="eastAsia"/>
          <w:sz w:val="32"/>
          <w:szCs w:val="32"/>
        </w:rPr>
        <w:t>万元，是财政预算下达用于县物资储备库建设补助资金；</w:t>
      </w:r>
    </w:p>
    <w:p w:rsidR="005907A2" w:rsidRDefault="005907A2">
      <w:pPr>
        <w:spacing w:line="360" w:lineRule="auto"/>
        <w:rPr>
          <w:rFonts w:ascii="仿宋" w:eastAsia="仿宋" w:hAnsi="仿宋" w:cs="Times New Roman"/>
          <w:sz w:val="32"/>
          <w:szCs w:val="32"/>
        </w:rPr>
      </w:pPr>
      <w:r w:rsidRPr="0063356D">
        <w:rPr>
          <w:rFonts w:ascii="仿宋" w:eastAsia="仿宋" w:hAnsi="仿宋" w:cs="Times New Roman"/>
          <w:noProof/>
          <w:sz w:val="32"/>
          <w:szCs w:val="32"/>
        </w:rPr>
        <w:object w:dxaOrig="8334" w:dyaOrig="4004">
          <v:shape id="图表 5" o:spid="_x0000_i1028" type="#_x0000_t75" style="width:417pt;height:200.25pt;visibility:visible" o:ole="">
            <v:imagedata r:id="rId13" o:title=""/>
            <o:lock v:ext="edit" aspectratio="f"/>
          </v:shape>
          <o:OLEObject Type="Embed" ProgID="Excel.Chart.8" ShapeID="图表 5" DrawAspect="Content" ObjectID="_1797332360" r:id="rId14"/>
        </w:objec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、一般公共预算财政拨款支出情况（按政府功能分类科目说明支出具体内容）。</w:t>
      </w:r>
    </w:p>
    <w:p w:rsidR="005907A2" w:rsidRDefault="005907A2" w:rsidP="00C00C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本年度一般公共预算财政拨款支出总计</w:t>
      </w:r>
      <w:r>
        <w:rPr>
          <w:rFonts w:ascii="仿宋" w:eastAsia="仿宋" w:hAnsi="仿宋" w:cs="仿宋"/>
          <w:sz w:val="32"/>
          <w:szCs w:val="32"/>
        </w:rPr>
        <w:t>6662.27</w:t>
      </w:r>
      <w:r>
        <w:rPr>
          <w:rFonts w:ascii="仿宋" w:eastAsia="仿宋" w:hAnsi="仿宋" w:cs="仿宋" w:hint="eastAsia"/>
          <w:sz w:val="32"/>
          <w:szCs w:val="32"/>
        </w:rPr>
        <w:t>万元，其中：社会保障和就业支出</w:t>
      </w:r>
      <w:r>
        <w:rPr>
          <w:rFonts w:ascii="仿宋" w:eastAsia="仿宋" w:hAnsi="仿宋" w:cs="仿宋"/>
          <w:sz w:val="32"/>
          <w:szCs w:val="32"/>
        </w:rPr>
        <w:t>5612.48</w:t>
      </w:r>
      <w:r>
        <w:rPr>
          <w:rFonts w:ascii="仿宋" w:eastAsia="仿宋" w:hAnsi="仿宋" w:cs="仿宋" w:hint="eastAsia"/>
          <w:sz w:val="32"/>
          <w:szCs w:val="32"/>
        </w:rPr>
        <w:t>万元，主要用于民政管理事务、优抚抚恤、老龄事务、殡葬管理、社会救助、救灾、儿童福利等支出；医疗卫生和计划生育支出</w:t>
      </w:r>
      <w:r>
        <w:rPr>
          <w:rFonts w:ascii="仿宋" w:eastAsia="仿宋" w:hAnsi="仿宋" w:cs="仿宋"/>
          <w:sz w:val="32"/>
          <w:szCs w:val="32"/>
        </w:rPr>
        <w:t>21</w:t>
      </w:r>
      <w:r>
        <w:rPr>
          <w:rFonts w:ascii="仿宋" w:eastAsia="仿宋" w:hAnsi="仿宋" w:cs="仿宋" w:hint="eastAsia"/>
          <w:sz w:val="32"/>
          <w:szCs w:val="32"/>
        </w:rPr>
        <w:t>万元，用于优抚对象医疗费救助支出；油物资储备支出</w:t>
      </w:r>
      <w:r>
        <w:rPr>
          <w:rFonts w:ascii="仿宋" w:eastAsia="仿宋" w:hAnsi="仿宋" w:cs="仿宋"/>
          <w:sz w:val="32"/>
          <w:szCs w:val="32"/>
        </w:rPr>
        <w:t>70</w:t>
      </w:r>
      <w:r>
        <w:rPr>
          <w:rFonts w:ascii="仿宋" w:eastAsia="仿宋" w:hAnsi="仿宋" w:cs="仿宋" w:hint="eastAsia"/>
          <w:sz w:val="32"/>
          <w:szCs w:val="32"/>
        </w:rPr>
        <w:t>万元，用于县物资储备库建设补助资金；其他支出（政府性基金）</w:t>
      </w:r>
      <w:r>
        <w:rPr>
          <w:rFonts w:ascii="仿宋" w:eastAsia="仿宋" w:hAnsi="仿宋" w:cs="仿宋"/>
          <w:sz w:val="32"/>
          <w:szCs w:val="32"/>
        </w:rPr>
        <w:t>958.79</w:t>
      </w:r>
      <w:r>
        <w:rPr>
          <w:rFonts w:ascii="仿宋" w:eastAsia="仿宋" w:hAnsi="仿宋" w:cs="仿宋" w:hint="eastAsia"/>
          <w:sz w:val="32"/>
          <w:szCs w:val="32"/>
        </w:rPr>
        <w:t>万元，是社会福彩公益金用于支持社区建设、养老服务机构建设、村级公墓建设等项目补助支出</w:t>
      </w:r>
      <w:r>
        <w:rPr>
          <w:rFonts w:ascii="仿宋" w:eastAsia="仿宋" w:hAnsi="仿宋" w:cs="仿宋"/>
          <w:sz w:val="32"/>
          <w:szCs w:val="32"/>
        </w:rPr>
        <w:t>.</w:t>
      </w:r>
    </w:p>
    <w:p w:rsidR="005907A2" w:rsidRDefault="005907A2" w:rsidP="00C00C7C">
      <w:pPr>
        <w:numPr>
          <w:ilvl w:val="0"/>
          <w:numId w:val="3"/>
        </w:num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一般公共预算财政拨款基本支出决算情况（按人员经费和公用经费分别进行说明）。</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一般公共预算财政拨款基本支出决算数是</w:t>
      </w:r>
      <w:r>
        <w:rPr>
          <w:rFonts w:ascii="仿宋" w:eastAsia="仿宋" w:hAnsi="仿宋" w:cs="仿宋"/>
          <w:sz w:val="32"/>
          <w:szCs w:val="32"/>
        </w:rPr>
        <w:t>3458.56</w:t>
      </w:r>
      <w:r>
        <w:rPr>
          <w:rFonts w:ascii="仿宋" w:eastAsia="仿宋" w:hAnsi="仿宋" w:cs="仿宋" w:hint="eastAsia"/>
          <w:sz w:val="32"/>
          <w:szCs w:val="32"/>
        </w:rPr>
        <w:t>万元。其中：人员经费</w:t>
      </w:r>
      <w:r>
        <w:rPr>
          <w:rFonts w:ascii="仿宋" w:eastAsia="仿宋" w:hAnsi="仿宋" w:cs="仿宋"/>
          <w:sz w:val="32"/>
          <w:szCs w:val="32"/>
        </w:rPr>
        <w:t>3270.78</w:t>
      </w:r>
      <w:r>
        <w:rPr>
          <w:rFonts w:ascii="仿宋" w:eastAsia="仿宋" w:hAnsi="仿宋" w:cs="仿宋" w:hint="eastAsia"/>
          <w:sz w:val="32"/>
          <w:szCs w:val="32"/>
        </w:rPr>
        <w:t>万元，公用经费</w:t>
      </w:r>
      <w:r>
        <w:rPr>
          <w:rFonts w:ascii="仿宋" w:eastAsia="仿宋" w:hAnsi="仿宋" w:cs="仿宋"/>
          <w:sz w:val="32"/>
          <w:szCs w:val="32"/>
        </w:rPr>
        <w:t>187.78</w:t>
      </w:r>
      <w:r>
        <w:rPr>
          <w:rFonts w:ascii="仿宋" w:eastAsia="仿宋" w:hAnsi="仿宋" w:cs="仿宋" w:hint="eastAsia"/>
          <w:sz w:val="32"/>
          <w:szCs w:val="32"/>
        </w:rPr>
        <w:t>万元。</w:t>
      </w:r>
    </w:p>
    <w:p w:rsidR="005907A2" w:rsidRDefault="005907A2" w:rsidP="00C00C7C">
      <w:pPr>
        <w:spacing w:line="360" w:lineRule="auto"/>
        <w:ind w:firstLineChars="221" w:firstLine="707"/>
        <w:rPr>
          <w:rFonts w:ascii="仿宋" w:eastAsia="仿宋" w:hAnsi="仿宋" w:cs="Times New Roman"/>
          <w:sz w:val="32"/>
          <w:szCs w:val="32"/>
        </w:rPr>
      </w:pPr>
      <w:r>
        <w:rPr>
          <w:rFonts w:ascii="仿宋" w:eastAsia="仿宋" w:hAnsi="仿宋" w:cs="仿宋" w:hint="eastAsia"/>
          <w:sz w:val="32"/>
          <w:szCs w:val="32"/>
        </w:rPr>
        <w:t>人员经费包括：民政事务管理支出</w:t>
      </w:r>
      <w:r>
        <w:rPr>
          <w:rFonts w:ascii="仿宋" w:eastAsia="仿宋" w:hAnsi="仿宋" w:cs="仿宋"/>
          <w:sz w:val="32"/>
          <w:szCs w:val="32"/>
        </w:rPr>
        <w:t>539.53</w:t>
      </w:r>
      <w:r>
        <w:rPr>
          <w:rFonts w:ascii="仿宋" w:eastAsia="仿宋" w:hAnsi="仿宋" w:cs="仿宋" w:hint="eastAsia"/>
          <w:sz w:val="32"/>
          <w:szCs w:val="32"/>
        </w:rPr>
        <w:t>万元、离退休人员</w:t>
      </w:r>
      <w:r>
        <w:rPr>
          <w:rFonts w:ascii="仿宋" w:eastAsia="仿宋" w:hAnsi="仿宋" w:cs="仿宋"/>
          <w:sz w:val="32"/>
          <w:szCs w:val="32"/>
        </w:rPr>
        <w:t>14.64</w:t>
      </w:r>
      <w:r>
        <w:rPr>
          <w:rFonts w:ascii="仿宋" w:eastAsia="仿宋" w:hAnsi="仿宋" w:cs="仿宋" w:hint="eastAsia"/>
          <w:sz w:val="32"/>
          <w:szCs w:val="32"/>
        </w:rPr>
        <w:t>万元、优抚抚恤支出</w:t>
      </w:r>
      <w:r>
        <w:rPr>
          <w:rFonts w:ascii="仿宋" w:eastAsia="仿宋" w:hAnsi="仿宋" w:cs="仿宋"/>
          <w:sz w:val="32"/>
          <w:szCs w:val="32"/>
        </w:rPr>
        <w:t>1544.85</w:t>
      </w:r>
      <w:r>
        <w:rPr>
          <w:rFonts w:ascii="仿宋" w:eastAsia="仿宋" w:hAnsi="仿宋" w:cs="仿宋" w:hint="eastAsia"/>
          <w:sz w:val="32"/>
          <w:szCs w:val="32"/>
        </w:rPr>
        <w:t>万元、退役士兵安置</w:t>
      </w:r>
      <w:r>
        <w:rPr>
          <w:rFonts w:ascii="仿宋" w:eastAsia="仿宋" w:hAnsi="仿宋" w:cs="仿宋"/>
          <w:sz w:val="32"/>
          <w:szCs w:val="32"/>
        </w:rPr>
        <w:t>137.8</w:t>
      </w:r>
      <w:r>
        <w:rPr>
          <w:rFonts w:ascii="仿宋" w:eastAsia="仿宋" w:hAnsi="仿宋" w:cs="仿宋" w:hint="eastAsia"/>
          <w:sz w:val="32"/>
          <w:szCs w:val="32"/>
        </w:rPr>
        <w:t>万元、社会福利（老年、儿童、殡葬）支出</w:t>
      </w:r>
      <w:r>
        <w:rPr>
          <w:rFonts w:ascii="仿宋" w:eastAsia="仿宋" w:hAnsi="仿宋" w:cs="仿宋"/>
          <w:sz w:val="32"/>
          <w:szCs w:val="32"/>
        </w:rPr>
        <w:t>127.89</w:t>
      </w:r>
      <w:r>
        <w:rPr>
          <w:rFonts w:ascii="仿宋" w:eastAsia="仿宋" w:hAnsi="仿宋" w:cs="仿宋" w:hint="eastAsia"/>
          <w:sz w:val="32"/>
          <w:szCs w:val="32"/>
        </w:rPr>
        <w:t>万元、残疾人事业</w:t>
      </w:r>
      <w:r>
        <w:rPr>
          <w:rFonts w:ascii="仿宋" w:eastAsia="仿宋" w:hAnsi="仿宋" w:cs="仿宋"/>
          <w:sz w:val="32"/>
          <w:szCs w:val="32"/>
        </w:rPr>
        <w:t>2.83</w:t>
      </w:r>
      <w:r>
        <w:rPr>
          <w:rFonts w:ascii="仿宋" w:eastAsia="仿宋" w:hAnsi="仿宋" w:cs="仿宋" w:hint="eastAsia"/>
          <w:sz w:val="32"/>
          <w:szCs w:val="32"/>
        </w:rPr>
        <w:t>万元、地方自然灾害生活补助</w:t>
      </w:r>
      <w:r>
        <w:rPr>
          <w:rFonts w:ascii="仿宋" w:eastAsia="仿宋" w:hAnsi="仿宋" w:cs="仿宋"/>
          <w:sz w:val="32"/>
          <w:szCs w:val="32"/>
        </w:rPr>
        <w:t>219</w:t>
      </w:r>
      <w:r>
        <w:rPr>
          <w:rFonts w:ascii="仿宋" w:eastAsia="仿宋" w:hAnsi="仿宋" w:cs="仿宋" w:hint="eastAsia"/>
          <w:sz w:val="32"/>
          <w:szCs w:val="32"/>
        </w:rPr>
        <w:t>万元、农村最低生活保障金支出</w:t>
      </w:r>
      <w:r>
        <w:rPr>
          <w:rFonts w:ascii="仿宋" w:eastAsia="仿宋" w:hAnsi="仿宋" w:cs="仿宋"/>
          <w:sz w:val="32"/>
          <w:szCs w:val="32"/>
        </w:rPr>
        <w:t>217.3</w:t>
      </w:r>
      <w:r>
        <w:rPr>
          <w:rFonts w:ascii="仿宋" w:eastAsia="仿宋" w:hAnsi="仿宋" w:cs="仿宋" w:hint="eastAsia"/>
          <w:sz w:val="32"/>
          <w:szCs w:val="32"/>
        </w:rPr>
        <w:t>万元、流浪乞讨人员救助</w:t>
      </w:r>
      <w:r>
        <w:rPr>
          <w:rFonts w:ascii="仿宋" w:eastAsia="仿宋" w:hAnsi="仿宋" w:cs="仿宋"/>
          <w:sz w:val="32"/>
          <w:szCs w:val="32"/>
        </w:rPr>
        <w:t>40.19</w:t>
      </w:r>
      <w:r>
        <w:rPr>
          <w:rFonts w:ascii="仿宋" w:eastAsia="仿宋" w:hAnsi="仿宋" w:cs="仿宋" w:hint="eastAsia"/>
          <w:sz w:val="32"/>
          <w:szCs w:val="32"/>
        </w:rPr>
        <w:t>万元、农村特困人员救助供养支出</w:t>
      </w:r>
      <w:r>
        <w:rPr>
          <w:rFonts w:ascii="仿宋" w:eastAsia="仿宋" w:hAnsi="仿宋" w:cs="仿宋"/>
          <w:sz w:val="32"/>
          <w:szCs w:val="32"/>
        </w:rPr>
        <w:t>155</w:t>
      </w:r>
      <w:r>
        <w:rPr>
          <w:rFonts w:ascii="仿宋" w:eastAsia="仿宋" w:hAnsi="仿宋" w:cs="仿宋" w:hint="eastAsia"/>
          <w:sz w:val="32"/>
          <w:szCs w:val="32"/>
        </w:rPr>
        <w:t>万元、其他社会保障和就业支出</w:t>
      </w:r>
      <w:r>
        <w:rPr>
          <w:rFonts w:ascii="仿宋" w:eastAsia="仿宋" w:hAnsi="仿宋" w:cs="仿宋"/>
          <w:sz w:val="32"/>
          <w:szCs w:val="32"/>
        </w:rPr>
        <w:t>250.75</w:t>
      </w:r>
      <w:r>
        <w:rPr>
          <w:rFonts w:ascii="仿宋" w:eastAsia="仿宋" w:hAnsi="仿宋" w:cs="仿宋" w:hint="eastAsia"/>
          <w:sz w:val="32"/>
          <w:szCs w:val="32"/>
        </w:rPr>
        <w:t>万元、优抚对象医疗费</w:t>
      </w:r>
      <w:r>
        <w:rPr>
          <w:rFonts w:ascii="仿宋" w:eastAsia="仿宋" w:hAnsi="仿宋" w:cs="仿宋"/>
          <w:sz w:val="32"/>
          <w:szCs w:val="32"/>
        </w:rPr>
        <w:t>21</w:t>
      </w:r>
      <w:r>
        <w:rPr>
          <w:rFonts w:ascii="仿宋" w:eastAsia="仿宋" w:hAnsi="仿宋" w:cs="仿宋" w:hint="eastAsia"/>
          <w:sz w:val="32"/>
          <w:szCs w:val="32"/>
        </w:rPr>
        <w:t>万元；</w:t>
      </w:r>
    </w:p>
    <w:p w:rsidR="005907A2" w:rsidRDefault="005907A2">
      <w:pPr>
        <w:spacing w:line="360" w:lineRule="auto"/>
        <w:rPr>
          <w:rFonts w:ascii="仿宋" w:eastAsia="仿宋" w:hAnsi="仿宋" w:cs="Times New Roman"/>
          <w:sz w:val="32"/>
          <w:szCs w:val="32"/>
        </w:rPr>
      </w:pPr>
      <w:r w:rsidRPr="0063356D">
        <w:rPr>
          <w:rFonts w:ascii="仿宋" w:eastAsia="仿宋" w:hAnsi="仿宋" w:cs="Times New Roman"/>
          <w:noProof/>
          <w:sz w:val="32"/>
          <w:szCs w:val="32"/>
        </w:rPr>
        <w:object w:dxaOrig="8334" w:dyaOrig="6327">
          <v:shape id="图表 8" o:spid="_x0000_i1029" type="#_x0000_t75" style="width:417pt;height:316.5pt;visibility:visible" o:ole="">
            <v:imagedata r:id="rId15" o:title=""/>
            <o:lock v:ext="edit" aspectratio="f"/>
          </v:shape>
          <o:OLEObject Type="Embed" ProgID="Excel.Chart.8" ShapeID="图表 8" DrawAspect="Content" ObjectID="_1797332361" r:id="rId16"/>
        </w:objec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公用经费包括：民政管理事务</w:t>
      </w:r>
      <w:r>
        <w:rPr>
          <w:rFonts w:ascii="仿宋" w:eastAsia="仿宋" w:hAnsi="仿宋" w:cs="仿宋"/>
          <w:sz w:val="32"/>
          <w:szCs w:val="32"/>
        </w:rPr>
        <w:t>154.22</w:t>
      </w:r>
      <w:r>
        <w:rPr>
          <w:rFonts w:ascii="仿宋" w:eastAsia="仿宋" w:hAnsi="仿宋" w:cs="仿宋" w:hint="eastAsia"/>
          <w:sz w:val="32"/>
          <w:szCs w:val="32"/>
        </w:rPr>
        <w:t>万元、退役士兵</w:t>
      </w:r>
      <w:r>
        <w:rPr>
          <w:rFonts w:ascii="仿宋" w:eastAsia="仿宋" w:hAnsi="仿宋" w:cs="仿宋" w:hint="eastAsia"/>
          <w:sz w:val="32"/>
          <w:szCs w:val="32"/>
        </w:rPr>
        <w:lastRenderedPageBreak/>
        <w:t>安置</w:t>
      </w:r>
      <w:r>
        <w:rPr>
          <w:rFonts w:ascii="仿宋" w:eastAsia="仿宋" w:hAnsi="仿宋" w:cs="仿宋"/>
          <w:sz w:val="32"/>
          <w:szCs w:val="32"/>
        </w:rPr>
        <w:t>5</w:t>
      </w:r>
      <w:r>
        <w:rPr>
          <w:rFonts w:ascii="仿宋" w:eastAsia="仿宋" w:hAnsi="仿宋" w:cs="仿宋" w:hint="eastAsia"/>
          <w:sz w:val="32"/>
          <w:szCs w:val="32"/>
        </w:rPr>
        <w:t>万元、殡葬事务</w:t>
      </w:r>
      <w:r>
        <w:rPr>
          <w:rFonts w:ascii="仿宋" w:eastAsia="仿宋" w:hAnsi="仿宋" w:cs="仿宋"/>
          <w:sz w:val="32"/>
          <w:szCs w:val="32"/>
        </w:rPr>
        <w:t>21.71</w:t>
      </w:r>
      <w:r>
        <w:rPr>
          <w:rFonts w:ascii="仿宋" w:eastAsia="仿宋" w:hAnsi="仿宋" w:cs="仿宋" w:hint="eastAsia"/>
          <w:sz w:val="32"/>
          <w:szCs w:val="32"/>
        </w:rPr>
        <w:t>万元、流浪乞讨人员救助</w:t>
      </w:r>
      <w:r>
        <w:rPr>
          <w:rFonts w:ascii="仿宋" w:eastAsia="仿宋" w:hAnsi="仿宋" w:cs="仿宋"/>
          <w:sz w:val="32"/>
          <w:szCs w:val="32"/>
        </w:rPr>
        <w:t>6.85</w:t>
      </w:r>
      <w:r>
        <w:rPr>
          <w:rFonts w:ascii="仿宋" w:eastAsia="仿宋" w:hAnsi="仿宋" w:cs="仿宋" w:hint="eastAsia"/>
          <w:sz w:val="32"/>
          <w:szCs w:val="32"/>
        </w:rPr>
        <w:t>万元。</w:t>
      </w:r>
    </w:p>
    <w:p w:rsidR="005907A2" w:rsidRDefault="005907A2" w:rsidP="00C00C7C">
      <w:pPr>
        <w:ind w:firstLineChars="225" w:firstLine="72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、政府性基金财政拨款收支情况说明</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本年度政府性基金财政拨款收入共计</w:t>
      </w:r>
      <w:r>
        <w:rPr>
          <w:rFonts w:ascii="仿宋" w:eastAsia="仿宋" w:hAnsi="仿宋" w:cs="仿宋"/>
          <w:sz w:val="32"/>
          <w:szCs w:val="32"/>
        </w:rPr>
        <w:t>960.8</w:t>
      </w:r>
      <w:r>
        <w:rPr>
          <w:rFonts w:ascii="仿宋" w:eastAsia="仿宋" w:hAnsi="仿宋" w:cs="仿宋" w:hint="eastAsia"/>
          <w:sz w:val="32"/>
          <w:szCs w:val="32"/>
        </w:rPr>
        <w:t>万元，相比上年增加了</w:t>
      </w:r>
      <w:r>
        <w:rPr>
          <w:rFonts w:ascii="仿宋" w:eastAsia="仿宋" w:hAnsi="仿宋" w:cs="仿宋"/>
          <w:sz w:val="32"/>
          <w:szCs w:val="32"/>
        </w:rPr>
        <w:t>601.15</w:t>
      </w:r>
      <w:r>
        <w:rPr>
          <w:rFonts w:ascii="仿宋" w:eastAsia="仿宋" w:hAnsi="仿宋" w:cs="仿宋" w:hint="eastAsia"/>
          <w:sz w:val="32"/>
          <w:szCs w:val="32"/>
        </w:rPr>
        <w:t>万元，主要是民政建设项目数量增加，资金投入相应增加了。</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本年度政府性基金财政拨款支出共计</w:t>
      </w:r>
      <w:r>
        <w:rPr>
          <w:rFonts w:ascii="仿宋" w:eastAsia="仿宋" w:hAnsi="仿宋" w:cs="仿宋"/>
          <w:sz w:val="32"/>
          <w:szCs w:val="32"/>
        </w:rPr>
        <w:t>960.8</w:t>
      </w:r>
      <w:r>
        <w:rPr>
          <w:rFonts w:ascii="仿宋" w:eastAsia="仿宋" w:hAnsi="仿宋" w:cs="仿宋" w:hint="eastAsia"/>
          <w:sz w:val="32"/>
          <w:szCs w:val="32"/>
        </w:rPr>
        <w:t>万元，一是其他支出</w:t>
      </w:r>
      <w:r>
        <w:rPr>
          <w:rFonts w:ascii="仿宋" w:eastAsia="仿宋" w:hAnsi="仿宋" w:cs="仿宋"/>
          <w:sz w:val="32"/>
          <w:szCs w:val="32"/>
        </w:rPr>
        <w:t>958.8</w:t>
      </w:r>
      <w:r>
        <w:rPr>
          <w:rFonts w:ascii="仿宋" w:eastAsia="仿宋" w:hAnsi="仿宋" w:cs="仿宋" w:hint="eastAsia"/>
          <w:sz w:val="32"/>
          <w:szCs w:val="32"/>
        </w:rPr>
        <w:t>万元，用于社会福彩公益金支持社区建设、养老服务机构建设、村级公墓建设等项目补助支出；二是城乡社区支出</w:t>
      </w:r>
      <w:r>
        <w:rPr>
          <w:rFonts w:ascii="仿宋" w:eastAsia="仿宋" w:hAnsi="仿宋" w:cs="仿宋"/>
          <w:sz w:val="32"/>
          <w:szCs w:val="32"/>
        </w:rPr>
        <w:t>2</w:t>
      </w:r>
      <w:r>
        <w:rPr>
          <w:rFonts w:ascii="仿宋" w:eastAsia="仿宋" w:hAnsi="仿宋" w:cs="仿宋" w:hint="eastAsia"/>
          <w:sz w:val="32"/>
          <w:szCs w:val="32"/>
        </w:rPr>
        <w:t>万元。</w:t>
      </w:r>
    </w:p>
    <w:p w:rsidR="005907A2" w:rsidRDefault="005907A2" w:rsidP="00C00C7C">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（三）</w:t>
      </w:r>
      <w:r>
        <w:rPr>
          <w:rFonts w:ascii="仿宋" w:eastAsia="仿宋" w:hAnsi="仿宋" w:cs="仿宋"/>
          <w:sz w:val="32"/>
          <w:szCs w:val="32"/>
        </w:rPr>
        <w:t>2017</w:t>
      </w:r>
      <w:r>
        <w:rPr>
          <w:rFonts w:ascii="仿宋" w:eastAsia="仿宋" w:hAnsi="仿宋" w:cs="仿宋" w:hint="eastAsia"/>
          <w:sz w:val="32"/>
          <w:szCs w:val="32"/>
        </w:rPr>
        <w:t>年度“三公”经费、培训费及会议费支出情况说明</w:t>
      </w:r>
    </w:p>
    <w:p w:rsidR="005907A2" w:rsidRDefault="005907A2" w:rsidP="00C00C7C">
      <w:pPr>
        <w:spacing w:line="360" w:lineRule="auto"/>
        <w:ind w:firstLineChars="225" w:firstLine="72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、“三公”经费财政拨款支出总体情况</w:t>
      </w:r>
    </w:p>
    <w:p w:rsidR="005907A2" w:rsidRDefault="005907A2" w:rsidP="00C00C7C">
      <w:pPr>
        <w:spacing w:line="360" w:lineRule="auto"/>
        <w:ind w:firstLineChars="225" w:firstLine="720"/>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年度一般公共预算财政拨款安排的</w:t>
      </w:r>
      <w:r w:rsidR="00C00C7C">
        <w:rPr>
          <w:rFonts w:ascii="仿宋" w:eastAsia="仿宋" w:hAnsi="仿宋" w:cs="仿宋" w:hint="eastAsia"/>
          <w:sz w:val="32"/>
          <w:szCs w:val="32"/>
        </w:rPr>
        <w:t>”三公”经费</w:t>
      </w:r>
      <w:r>
        <w:rPr>
          <w:rFonts w:ascii="仿宋" w:eastAsia="仿宋" w:hAnsi="仿宋" w:cs="仿宋" w:hint="eastAsia"/>
          <w:sz w:val="32"/>
          <w:szCs w:val="32"/>
        </w:rPr>
        <w:t>支出总计</w:t>
      </w:r>
      <w:r>
        <w:rPr>
          <w:rFonts w:ascii="仿宋" w:eastAsia="仿宋" w:hAnsi="仿宋" w:cs="仿宋"/>
          <w:sz w:val="32"/>
          <w:szCs w:val="32"/>
        </w:rPr>
        <w:t>12.45</w:t>
      </w:r>
      <w:r>
        <w:rPr>
          <w:rFonts w:ascii="仿宋" w:eastAsia="仿宋" w:hAnsi="仿宋" w:cs="仿宋" w:hint="eastAsia"/>
          <w:sz w:val="32"/>
          <w:szCs w:val="32"/>
        </w:rPr>
        <w:t>万元，其中：</w:t>
      </w:r>
    </w:p>
    <w:p w:rsidR="005907A2" w:rsidRDefault="005907A2" w:rsidP="00C00C7C">
      <w:pPr>
        <w:spacing w:line="360" w:lineRule="auto"/>
        <w:ind w:firstLineChars="225" w:firstLine="72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）因公出国（境）费用为</w:t>
      </w:r>
      <w:r>
        <w:rPr>
          <w:rFonts w:ascii="仿宋" w:eastAsia="仿宋" w:hAnsi="仿宋" w:cs="仿宋"/>
          <w:sz w:val="32"/>
          <w:szCs w:val="32"/>
        </w:rPr>
        <w:t>0</w:t>
      </w:r>
      <w:r>
        <w:rPr>
          <w:rFonts w:ascii="仿宋" w:eastAsia="仿宋" w:hAnsi="仿宋" w:cs="仿宋" w:hint="eastAsia"/>
          <w:sz w:val="32"/>
          <w:szCs w:val="32"/>
        </w:rPr>
        <w:t>。</w:t>
      </w:r>
    </w:p>
    <w:p w:rsidR="005907A2" w:rsidRDefault="005907A2" w:rsidP="00C00C7C">
      <w:pPr>
        <w:spacing w:line="360" w:lineRule="auto"/>
        <w:ind w:firstLineChars="225" w:firstLine="72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）公务用车运行维护费</w:t>
      </w:r>
      <w:r>
        <w:rPr>
          <w:rFonts w:ascii="仿宋" w:eastAsia="仿宋" w:hAnsi="仿宋" w:cs="仿宋"/>
          <w:sz w:val="32"/>
          <w:szCs w:val="32"/>
        </w:rPr>
        <w:t>8.15</w:t>
      </w:r>
      <w:r>
        <w:rPr>
          <w:rFonts w:ascii="仿宋" w:eastAsia="仿宋" w:hAnsi="仿宋" w:cs="仿宋" w:hint="eastAsia"/>
          <w:sz w:val="32"/>
          <w:szCs w:val="32"/>
        </w:rPr>
        <w:t>万元（公务用车购置费为</w:t>
      </w:r>
      <w:r>
        <w:rPr>
          <w:rFonts w:ascii="仿宋" w:eastAsia="仿宋" w:hAnsi="仿宋" w:cs="仿宋"/>
          <w:sz w:val="32"/>
          <w:szCs w:val="32"/>
        </w:rPr>
        <w:t>0</w:t>
      </w:r>
      <w:r>
        <w:rPr>
          <w:rFonts w:ascii="仿宋" w:eastAsia="仿宋" w:hAnsi="仿宋" w:cs="仿宋" w:hint="eastAsia"/>
          <w:sz w:val="32"/>
          <w:szCs w:val="32"/>
        </w:rPr>
        <w:t>）。</w:t>
      </w:r>
      <w:r>
        <w:rPr>
          <w:rFonts w:ascii="仿宋_GB2312" w:eastAsia="仿宋_GB2312" w:cs="仿宋_GB2312" w:hint="eastAsia"/>
          <w:sz w:val="32"/>
          <w:szCs w:val="32"/>
        </w:rPr>
        <w:t>本部门及所属预算单位保有车辆</w:t>
      </w:r>
      <w:r>
        <w:rPr>
          <w:rFonts w:ascii="仿宋_GB2312" w:eastAsia="仿宋_GB2312" w:cs="仿宋_GB2312"/>
          <w:sz w:val="32"/>
          <w:szCs w:val="32"/>
        </w:rPr>
        <w:t>2</w:t>
      </w:r>
      <w:r>
        <w:rPr>
          <w:rFonts w:ascii="仿宋_GB2312" w:eastAsia="仿宋_GB2312" w:cs="仿宋_GB2312" w:hint="eastAsia"/>
          <w:sz w:val="32"/>
          <w:szCs w:val="32"/>
        </w:rPr>
        <w:t>辆，其中：民政局机关管理一辆省民政厅捐赠的救灾专用车，县殡葬管理所一辆殡葬专用车。</w:t>
      </w:r>
      <w:r>
        <w:rPr>
          <w:rFonts w:ascii="仿宋" w:eastAsia="仿宋" w:hAnsi="仿宋" w:cs="仿宋" w:hint="eastAsia"/>
          <w:sz w:val="32"/>
          <w:szCs w:val="32"/>
        </w:rPr>
        <w:t>公务用车运行维护费相比上年（</w:t>
      </w:r>
      <w:r>
        <w:rPr>
          <w:rFonts w:ascii="仿宋" w:eastAsia="仿宋" w:hAnsi="仿宋" w:cs="仿宋"/>
          <w:sz w:val="32"/>
          <w:szCs w:val="32"/>
        </w:rPr>
        <w:t>2016</w:t>
      </w:r>
      <w:r>
        <w:rPr>
          <w:rFonts w:ascii="仿宋" w:eastAsia="仿宋" w:hAnsi="仿宋" w:cs="仿宋" w:hint="eastAsia"/>
          <w:sz w:val="32"/>
          <w:szCs w:val="32"/>
        </w:rPr>
        <w:t>年支出</w:t>
      </w:r>
      <w:r>
        <w:rPr>
          <w:rFonts w:ascii="仿宋" w:eastAsia="仿宋" w:hAnsi="仿宋" w:cs="仿宋"/>
          <w:sz w:val="32"/>
          <w:szCs w:val="32"/>
        </w:rPr>
        <w:t>8.12</w:t>
      </w:r>
      <w:r>
        <w:rPr>
          <w:rFonts w:ascii="仿宋" w:eastAsia="仿宋" w:hAnsi="仿宋" w:cs="仿宋" w:hint="eastAsia"/>
          <w:sz w:val="32"/>
          <w:szCs w:val="32"/>
        </w:rPr>
        <w:t>万元）基本持平。</w:t>
      </w:r>
    </w:p>
    <w:p w:rsidR="005907A2" w:rsidRDefault="005907A2" w:rsidP="00C00C7C">
      <w:pPr>
        <w:spacing w:line="360" w:lineRule="auto"/>
        <w:ind w:firstLineChars="225" w:firstLine="72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）本年度公务接待</w:t>
      </w:r>
      <w:r>
        <w:rPr>
          <w:rFonts w:ascii="仿宋" w:eastAsia="仿宋" w:hAnsi="仿宋" w:cs="仿宋"/>
          <w:sz w:val="32"/>
          <w:szCs w:val="32"/>
        </w:rPr>
        <w:t>63</w:t>
      </w:r>
      <w:r>
        <w:rPr>
          <w:rFonts w:ascii="仿宋" w:eastAsia="仿宋" w:hAnsi="仿宋" w:cs="仿宋" w:hint="eastAsia"/>
          <w:sz w:val="32"/>
          <w:szCs w:val="32"/>
        </w:rPr>
        <w:t>批次、</w:t>
      </w:r>
      <w:r>
        <w:rPr>
          <w:rFonts w:ascii="仿宋" w:eastAsia="仿宋" w:hAnsi="仿宋" w:cs="仿宋"/>
          <w:sz w:val="32"/>
          <w:szCs w:val="32"/>
        </w:rPr>
        <w:t>258</w:t>
      </w:r>
      <w:r>
        <w:rPr>
          <w:rFonts w:ascii="仿宋" w:eastAsia="仿宋" w:hAnsi="仿宋" w:cs="仿宋" w:hint="eastAsia"/>
          <w:sz w:val="32"/>
          <w:szCs w:val="32"/>
        </w:rPr>
        <w:t>人、接待费累计支</w:t>
      </w:r>
      <w:r>
        <w:rPr>
          <w:rFonts w:ascii="仿宋" w:eastAsia="仿宋" w:hAnsi="仿宋" w:cs="仿宋" w:hint="eastAsia"/>
          <w:sz w:val="32"/>
          <w:szCs w:val="32"/>
        </w:rPr>
        <w:lastRenderedPageBreak/>
        <w:t>出</w:t>
      </w:r>
      <w:r>
        <w:rPr>
          <w:rFonts w:ascii="仿宋" w:eastAsia="仿宋" w:hAnsi="仿宋" w:cs="仿宋"/>
          <w:sz w:val="32"/>
          <w:szCs w:val="32"/>
        </w:rPr>
        <w:t>4.3</w:t>
      </w:r>
      <w:r>
        <w:rPr>
          <w:rFonts w:ascii="仿宋" w:eastAsia="仿宋" w:hAnsi="仿宋" w:cs="仿宋" w:hint="eastAsia"/>
          <w:sz w:val="32"/>
          <w:szCs w:val="32"/>
        </w:rPr>
        <w:t>万元。相比上年接待批次增加了</w:t>
      </w:r>
      <w:r>
        <w:rPr>
          <w:rFonts w:ascii="仿宋" w:eastAsia="仿宋" w:hAnsi="仿宋" w:cs="仿宋"/>
          <w:sz w:val="32"/>
          <w:szCs w:val="32"/>
        </w:rPr>
        <w:t>27</w:t>
      </w:r>
      <w:r>
        <w:rPr>
          <w:rFonts w:ascii="仿宋" w:eastAsia="仿宋" w:hAnsi="仿宋" w:cs="仿宋" w:hint="eastAsia"/>
          <w:sz w:val="32"/>
          <w:szCs w:val="32"/>
        </w:rPr>
        <w:t>批次、接待人数增加了</w:t>
      </w:r>
      <w:r>
        <w:rPr>
          <w:rFonts w:ascii="仿宋" w:eastAsia="仿宋" w:hAnsi="仿宋" w:cs="仿宋"/>
          <w:sz w:val="32"/>
          <w:szCs w:val="32"/>
        </w:rPr>
        <w:t>53</w:t>
      </w:r>
      <w:r>
        <w:rPr>
          <w:rFonts w:ascii="仿宋" w:eastAsia="仿宋" w:hAnsi="仿宋" w:cs="仿宋" w:hint="eastAsia"/>
          <w:sz w:val="32"/>
          <w:szCs w:val="32"/>
        </w:rPr>
        <w:t>人、接待费相反减少了</w:t>
      </w:r>
      <w:r>
        <w:rPr>
          <w:rFonts w:ascii="仿宋" w:eastAsia="仿宋" w:hAnsi="仿宋" w:cs="仿宋"/>
          <w:sz w:val="32"/>
          <w:szCs w:val="32"/>
        </w:rPr>
        <w:t>0.17</w:t>
      </w:r>
      <w:r>
        <w:rPr>
          <w:rFonts w:ascii="仿宋" w:eastAsia="仿宋" w:hAnsi="仿宋" w:cs="仿宋" w:hint="eastAsia"/>
          <w:sz w:val="32"/>
          <w:szCs w:val="32"/>
        </w:rPr>
        <w:t>万元。减少的原因是单位每次接待坚持勤俭节约的原则，以工作餐为主，尽量压缩接待费用。</w:t>
      </w:r>
    </w:p>
    <w:p w:rsidR="005907A2" w:rsidRDefault="005907A2" w:rsidP="00C00C7C">
      <w:pPr>
        <w:ind w:firstLineChars="225" w:firstLine="72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、培训费支出决算情况</w:t>
      </w:r>
    </w:p>
    <w:p w:rsidR="005907A2" w:rsidRDefault="005907A2" w:rsidP="00C00C7C">
      <w:pPr>
        <w:ind w:firstLineChars="325" w:firstLine="1040"/>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年培训费支出</w:t>
      </w:r>
      <w:r>
        <w:rPr>
          <w:rFonts w:ascii="仿宋" w:eastAsia="仿宋" w:hAnsi="仿宋" w:cs="仿宋"/>
          <w:sz w:val="32"/>
          <w:szCs w:val="32"/>
        </w:rPr>
        <w:t>1.32</w:t>
      </w:r>
      <w:r>
        <w:rPr>
          <w:rFonts w:ascii="仿宋" w:eastAsia="仿宋" w:hAnsi="仿宋" w:cs="仿宋" w:hint="eastAsia"/>
          <w:sz w:val="32"/>
          <w:szCs w:val="32"/>
        </w:rPr>
        <w:t>万元，相比上年增加了</w:t>
      </w:r>
      <w:r>
        <w:rPr>
          <w:rFonts w:ascii="仿宋" w:eastAsia="仿宋" w:hAnsi="仿宋" w:cs="仿宋"/>
          <w:sz w:val="32"/>
          <w:szCs w:val="32"/>
        </w:rPr>
        <w:t>0.69</w:t>
      </w:r>
      <w:r>
        <w:rPr>
          <w:rFonts w:ascii="仿宋" w:eastAsia="仿宋" w:hAnsi="仿宋" w:cs="仿宋" w:hint="eastAsia"/>
          <w:sz w:val="32"/>
          <w:szCs w:val="32"/>
        </w:rPr>
        <w:t>万元，当年局本级统一组织召开培训会</w:t>
      </w:r>
      <w:r>
        <w:rPr>
          <w:rFonts w:ascii="仿宋" w:eastAsia="仿宋" w:hAnsi="仿宋" w:cs="仿宋"/>
          <w:sz w:val="32"/>
          <w:szCs w:val="32"/>
        </w:rPr>
        <w:t>6</w:t>
      </w:r>
      <w:r>
        <w:rPr>
          <w:rFonts w:ascii="仿宋" w:eastAsia="仿宋" w:hAnsi="仿宋" w:cs="仿宋" w:hint="eastAsia"/>
          <w:sz w:val="32"/>
          <w:szCs w:val="32"/>
        </w:rPr>
        <w:t>次，比上年多</w:t>
      </w:r>
      <w:r>
        <w:rPr>
          <w:rFonts w:ascii="仿宋" w:eastAsia="仿宋" w:hAnsi="仿宋" w:cs="仿宋"/>
          <w:sz w:val="32"/>
          <w:szCs w:val="32"/>
        </w:rPr>
        <w:t>4</w:t>
      </w:r>
      <w:r>
        <w:rPr>
          <w:rFonts w:ascii="仿宋" w:eastAsia="仿宋" w:hAnsi="仿宋" w:cs="仿宋" w:hint="eastAsia"/>
          <w:sz w:val="32"/>
          <w:szCs w:val="32"/>
        </w:rPr>
        <w:t>次，培训规模相比上年大、培训人数相比上年多，所以，培训费相应增加了。</w:t>
      </w:r>
    </w:p>
    <w:p w:rsidR="005907A2" w:rsidRDefault="005907A2" w:rsidP="00C00C7C">
      <w:pPr>
        <w:numPr>
          <w:ilvl w:val="0"/>
          <w:numId w:val="3"/>
        </w:numPr>
        <w:ind w:firstLineChars="200" w:firstLine="640"/>
        <w:rPr>
          <w:rFonts w:ascii="仿宋" w:eastAsia="仿宋" w:hAnsi="仿宋" w:cs="Times New Roman"/>
          <w:sz w:val="32"/>
          <w:szCs w:val="32"/>
        </w:rPr>
      </w:pPr>
      <w:r>
        <w:rPr>
          <w:rFonts w:ascii="仿宋" w:eastAsia="仿宋" w:hAnsi="仿宋" w:cs="仿宋" w:hint="eastAsia"/>
          <w:sz w:val="32"/>
          <w:szCs w:val="32"/>
        </w:rPr>
        <w:t>会议费支出决算情况</w:t>
      </w:r>
    </w:p>
    <w:p w:rsidR="005907A2" w:rsidRDefault="005907A2" w:rsidP="00C00C7C">
      <w:pPr>
        <w:ind w:leftChars="200" w:left="420" w:firstLineChars="200" w:firstLine="640"/>
        <w:rPr>
          <w:rFonts w:ascii="仿宋" w:eastAsia="仿宋" w:hAnsi="仿宋" w:cs="Times New Roman"/>
          <w:sz w:val="32"/>
          <w:szCs w:val="32"/>
        </w:rPr>
      </w:pPr>
      <w:r>
        <w:rPr>
          <w:rFonts w:ascii="仿宋" w:eastAsia="仿宋" w:hAnsi="仿宋" w:cs="仿宋" w:hint="eastAsia"/>
          <w:sz w:val="32"/>
          <w:szCs w:val="32"/>
        </w:rPr>
        <w:t>本年度会议费列支</w:t>
      </w:r>
      <w:r>
        <w:rPr>
          <w:rFonts w:ascii="仿宋" w:eastAsia="仿宋" w:hAnsi="仿宋" w:cs="仿宋"/>
          <w:sz w:val="32"/>
          <w:szCs w:val="32"/>
        </w:rPr>
        <w:t>0.31</w:t>
      </w:r>
      <w:r>
        <w:rPr>
          <w:rFonts w:ascii="仿宋" w:eastAsia="仿宋" w:hAnsi="仿宋" w:cs="仿宋" w:hint="eastAsia"/>
          <w:sz w:val="32"/>
          <w:szCs w:val="32"/>
        </w:rPr>
        <w:t>万元，统一组织召开会议</w:t>
      </w:r>
      <w:r>
        <w:rPr>
          <w:rFonts w:ascii="仿宋" w:eastAsia="仿宋" w:hAnsi="仿宋" w:cs="仿宋"/>
          <w:sz w:val="32"/>
          <w:szCs w:val="32"/>
        </w:rPr>
        <w:t>4</w:t>
      </w:r>
      <w:r>
        <w:rPr>
          <w:rFonts w:ascii="仿宋" w:eastAsia="仿宋" w:hAnsi="仿宋" w:cs="仿宋" w:hint="eastAsia"/>
          <w:sz w:val="32"/>
          <w:szCs w:val="32"/>
        </w:rPr>
        <w:t>次，只是印发了相关文件、资料等必要费用。会议费支出相比上年持平。</w:t>
      </w:r>
    </w:p>
    <w:p w:rsidR="005907A2" w:rsidRDefault="005907A2" w:rsidP="00C00C7C">
      <w:pPr>
        <w:ind w:firstLineChars="1" w:firstLine="3"/>
        <w:rPr>
          <w:rFonts w:ascii="仿宋" w:eastAsia="仿宋" w:hAnsi="仿宋" w:cs="Times New Roman"/>
          <w:sz w:val="32"/>
          <w:szCs w:val="32"/>
        </w:rPr>
      </w:pPr>
      <w:r w:rsidRPr="0063356D">
        <w:rPr>
          <w:rFonts w:ascii="仿宋" w:eastAsia="仿宋" w:hAnsi="仿宋" w:cs="Times New Roman"/>
          <w:noProof/>
          <w:sz w:val="32"/>
          <w:szCs w:val="32"/>
        </w:rPr>
        <w:object w:dxaOrig="8334" w:dyaOrig="4858">
          <v:shape id="图表 9" o:spid="_x0000_i1030" type="#_x0000_t75" style="width:417pt;height:243pt;visibility:visible" o:ole="">
            <v:imagedata r:id="rId17" o:title=""/>
            <o:lock v:ext="edit" aspectratio="f"/>
          </v:shape>
          <o:OLEObject Type="Embed" ProgID="Excel.Chart.8" ShapeID="图表 9" DrawAspect="Content" ObjectID="_1797332362" r:id="rId18"/>
        </w:object>
      </w:r>
    </w:p>
    <w:p w:rsidR="005907A2" w:rsidRDefault="005907A2" w:rsidP="00C00C7C">
      <w:p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六、</w:t>
      </w:r>
      <w:r>
        <w:rPr>
          <w:rFonts w:ascii="黑体" w:eastAsia="黑体" w:hAnsi="黑体" w:cs="黑体"/>
          <w:sz w:val="32"/>
          <w:szCs w:val="32"/>
        </w:rPr>
        <w:t>2017</w:t>
      </w:r>
      <w:r>
        <w:rPr>
          <w:rFonts w:ascii="黑体" w:eastAsia="黑体" w:hAnsi="黑体" w:cs="黑体" w:hint="eastAsia"/>
          <w:sz w:val="32"/>
          <w:szCs w:val="32"/>
        </w:rPr>
        <w:t>年部门绩效管理情况说明</w:t>
      </w:r>
    </w:p>
    <w:p w:rsidR="005907A2" w:rsidRDefault="005907A2" w:rsidP="00C00C7C">
      <w:pPr>
        <w:ind w:firstLineChars="250" w:firstLine="800"/>
        <w:rPr>
          <w:rFonts w:ascii="仿宋_GB2312" w:eastAsia="仿宋_GB2312" w:cs="Times New Roman"/>
          <w:sz w:val="32"/>
          <w:szCs w:val="32"/>
        </w:rPr>
      </w:pPr>
      <w:r>
        <w:rPr>
          <w:rFonts w:ascii="仿宋_GB2312" w:eastAsia="仿宋_GB2312" w:cs="仿宋_GB2312"/>
          <w:sz w:val="32"/>
          <w:szCs w:val="32"/>
        </w:rPr>
        <w:t>2017</w:t>
      </w:r>
      <w:r>
        <w:rPr>
          <w:rFonts w:ascii="仿宋_GB2312" w:eastAsia="仿宋_GB2312" w:cs="仿宋_GB2312" w:hint="eastAsia"/>
          <w:sz w:val="32"/>
          <w:szCs w:val="32"/>
        </w:rPr>
        <w:t>年本部门末开展绩效管理，计划在</w:t>
      </w:r>
      <w:r>
        <w:rPr>
          <w:rFonts w:ascii="仿宋_GB2312" w:eastAsia="仿宋_GB2312" w:cs="仿宋_GB2312"/>
          <w:sz w:val="32"/>
          <w:szCs w:val="32"/>
        </w:rPr>
        <w:t>2018</w:t>
      </w:r>
      <w:r>
        <w:rPr>
          <w:rFonts w:ascii="仿宋_GB2312" w:eastAsia="仿宋_GB2312" w:cs="仿宋_GB2312" w:hint="eastAsia"/>
          <w:sz w:val="32"/>
          <w:szCs w:val="32"/>
        </w:rPr>
        <w:t>年开展绩效管理工作。</w:t>
      </w:r>
    </w:p>
    <w:p w:rsidR="005907A2" w:rsidRDefault="005907A2" w:rsidP="00C00C7C">
      <w:pPr>
        <w:ind w:firstLineChars="200" w:firstLine="640"/>
        <w:rPr>
          <w:rFonts w:ascii="黑体" w:eastAsia="黑体" w:hAnsi="黑体" w:cs="Times New Roman"/>
          <w:sz w:val="32"/>
          <w:szCs w:val="32"/>
        </w:rPr>
      </w:pPr>
      <w:r>
        <w:rPr>
          <w:rFonts w:ascii="黑体" w:eastAsia="黑体" w:hAnsi="黑体" w:cs="黑体" w:hint="eastAsia"/>
          <w:sz w:val="32"/>
          <w:szCs w:val="32"/>
        </w:rPr>
        <w:t>七、其他重要事项的情况说明</w:t>
      </w:r>
    </w:p>
    <w:p w:rsidR="005907A2" w:rsidRDefault="005907A2" w:rsidP="00C00C7C">
      <w:pPr>
        <w:ind w:firstLineChars="200" w:firstLine="640"/>
        <w:rPr>
          <w:rFonts w:ascii="仿宋" w:eastAsia="仿宋" w:hAnsi="仿宋" w:cs="Times New Roman"/>
          <w:sz w:val="32"/>
          <w:szCs w:val="32"/>
        </w:rPr>
      </w:pPr>
      <w:r>
        <w:rPr>
          <w:rFonts w:ascii="仿宋" w:eastAsia="仿宋" w:hAnsi="仿宋" w:cs="仿宋" w:hint="eastAsia"/>
          <w:sz w:val="32"/>
          <w:szCs w:val="32"/>
        </w:rPr>
        <w:t>（一）机关、单位运行经费支出情况。</w:t>
      </w:r>
    </w:p>
    <w:p w:rsidR="005907A2" w:rsidRDefault="005907A2">
      <w:pPr>
        <w:ind w:firstLine="640"/>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年度机关、单位运行经费财政预算拨款</w:t>
      </w:r>
      <w:r>
        <w:rPr>
          <w:rFonts w:ascii="仿宋" w:eastAsia="仿宋" w:hAnsi="仿宋" w:cs="仿宋"/>
          <w:sz w:val="32"/>
          <w:szCs w:val="32"/>
        </w:rPr>
        <w:t>94.8</w:t>
      </w:r>
      <w:r>
        <w:rPr>
          <w:rFonts w:ascii="仿宋" w:eastAsia="仿宋" w:hAnsi="仿宋" w:cs="仿宋" w:hint="eastAsia"/>
          <w:sz w:val="32"/>
          <w:szCs w:val="32"/>
        </w:rPr>
        <w:t>万元（含社会救助工作经费</w:t>
      </w:r>
      <w:r>
        <w:rPr>
          <w:rFonts w:ascii="仿宋" w:eastAsia="仿宋" w:hAnsi="仿宋" w:cs="仿宋"/>
          <w:sz w:val="32"/>
          <w:szCs w:val="32"/>
        </w:rPr>
        <w:t>78</w:t>
      </w:r>
      <w:r>
        <w:rPr>
          <w:rFonts w:ascii="仿宋" w:eastAsia="仿宋" w:hAnsi="仿宋" w:cs="仿宋" w:hint="eastAsia"/>
          <w:sz w:val="32"/>
          <w:szCs w:val="32"/>
        </w:rPr>
        <w:t>万元）。相比上年增加了</w:t>
      </w:r>
      <w:r>
        <w:rPr>
          <w:rFonts w:ascii="仿宋" w:eastAsia="仿宋" w:hAnsi="仿宋" w:cs="仿宋"/>
          <w:sz w:val="32"/>
          <w:szCs w:val="32"/>
        </w:rPr>
        <w:t>48</w:t>
      </w:r>
      <w:r>
        <w:rPr>
          <w:rFonts w:ascii="仿宋" w:eastAsia="仿宋" w:hAnsi="仿宋" w:cs="仿宋" w:hint="eastAsia"/>
          <w:sz w:val="32"/>
          <w:szCs w:val="32"/>
        </w:rPr>
        <w:t>万元，增加数是社会救助工作经费预算拨款增加数。机关、单位运行经费主要用于办公费、水电费、公务用车、差旅费、会议培训费、业务代理费、印刷费、维护维修费等公务费用列支。本年度机关单位脱贫攻坚任务大，下乡驻村人次增加，加之开展社会救助规范化创建，季度入户核查和专项抽查频率规模加大，所以，公务用车及人员差旅费两项支出大幅增加，当年运行经费非常紧张。</w:t>
      </w:r>
    </w:p>
    <w:p w:rsidR="005907A2" w:rsidRDefault="005907A2">
      <w:pPr>
        <w:ind w:firstLine="640"/>
        <w:rPr>
          <w:rFonts w:ascii="仿宋" w:eastAsia="仿宋" w:hAnsi="仿宋" w:cs="Times New Roman"/>
          <w:sz w:val="32"/>
          <w:szCs w:val="32"/>
        </w:rPr>
      </w:pPr>
      <w:r>
        <w:rPr>
          <w:rFonts w:ascii="仿宋" w:eastAsia="仿宋" w:hAnsi="仿宋" w:cs="仿宋" w:hint="eastAsia"/>
          <w:sz w:val="32"/>
          <w:szCs w:val="32"/>
        </w:rPr>
        <w:t>（二）政府采购支出情况。</w:t>
      </w:r>
    </w:p>
    <w:p w:rsidR="005907A2" w:rsidRDefault="005907A2">
      <w:pPr>
        <w:ind w:firstLine="640"/>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年本部门政府采购支出总额</w:t>
      </w:r>
      <w:r>
        <w:rPr>
          <w:rFonts w:ascii="仿宋" w:eastAsia="仿宋" w:hAnsi="仿宋" w:cs="仿宋"/>
          <w:sz w:val="32"/>
          <w:szCs w:val="32"/>
        </w:rPr>
        <w:t>1085</w:t>
      </w:r>
      <w:r>
        <w:rPr>
          <w:rFonts w:ascii="仿宋" w:eastAsia="仿宋" w:hAnsi="仿宋" w:cs="仿宋" w:hint="eastAsia"/>
          <w:sz w:val="32"/>
          <w:szCs w:val="32"/>
        </w:rPr>
        <w:t>万元，其中：</w:t>
      </w:r>
    </w:p>
    <w:p w:rsidR="005907A2" w:rsidRDefault="005907A2">
      <w:pPr>
        <w:ind w:firstLine="640"/>
        <w:rPr>
          <w:rFonts w:ascii="仿宋" w:eastAsia="仿宋" w:hAnsi="仿宋" w:cs="Times New Roman"/>
          <w:sz w:val="32"/>
          <w:szCs w:val="32"/>
        </w:rPr>
      </w:pPr>
      <w:r>
        <w:rPr>
          <w:rFonts w:ascii="仿宋" w:eastAsia="仿宋" w:hAnsi="仿宋" w:cs="仿宋" w:hint="eastAsia"/>
          <w:sz w:val="32"/>
          <w:szCs w:val="32"/>
        </w:rPr>
        <w:t>一是政府采购货物类支出</w:t>
      </w:r>
      <w:r>
        <w:rPr>
          <w:rFonts w:ascii="仿宋" w:eastAsia="仿宋" w:hAnsi="仿宋" w:cs="仿宋"/>
          <w:sz w:val="32"/>
          <w:szCs w:val="32"/>
        </w:rPr>
        <w:t>47</w:t>
      </w:r>
      <w:r>
        <w:rPr>
          <w:rFonts w:ascii="仿宋" w:eastAsia="仿宋" w:hAnsi="仿宋" w:cs="仿宋" w:hint="eastAsia"/>
          <w:sz w:val="32"/>
          <w:szCs w:val="32"/>
        </w:rPr>
        <w:t>万元，是中省预算下达专项资金用于县中心敬老院、青铜、木王三所敬老院护理设备项目采购支出。</w:t>
      </w:r>
    </w:p>
    <w:p w:rsidR="005907A2" w:rsidRDefault="005907A2" w:rsidP="00C00C7C">
      <w:pPr>
        <w:ind w:firstLineChars="200" w:firstLine="640"/>
        <w:rPr>
          <w:rFonts w:ascii="仿宋" w:eastAsia="仿宋" w:hAnsi="仿宋" w:cs="Times New Roman"/>
          <w:sz w:val="32"/>
          <w:szCs w:val="32"/>
        </w:rPr>
      </w:pPr>
      <w:r>
        <w:rPr>
          <w:rFonts w:ascii="仿宋" w:eastAsia="仿宋" w:hAnsi="仿宋" w:cs="仿宋" w:hint="eastAsia"/>
          <w:sz w:val="32"/>
          <w:szCs w:val="32"/>
        </w:rPr>
        <w:t>二是政府采购工程类支出</w:t>
      </w:r>
      <w:r>
        <w:rPr>
          <w:rFonts w:ascii="仿宋" w:eastAsia="仿宋" w:hAnsi="仿宋" w:cs="仿宋"/>
          <w:sz w:val="32"/>
          <w:szCs w:val="32"/>
        </w:rPr>
        <w:t>1038</w:t>
      </w:r>
      <w:r>
        <w:rPr>
          <w:rFonts w:ascii="仿宋" w:eastAsia="仿宋" w:hAnsi="仿宋" w:cs="仿宋" w:hint="eastAsia"/>
          <w:sz w:val="32"/>
          <w:szCs w:val="32"/>
        </w:rPr>
        <w:t>万元，主要是对县中心敬老院、铁厂、米粮、柴坪、木王、青铜、西口、庙沟等敬老院实施了整体改建维修工程、集中供暖工程、铺设防滑垫</w:t>
      </w:r>
      <w:r>
        <w:rPr>
          <w:rFonts w:ascii="仿宋" w:eastAsia="仿宋" w:hAnsi="仿宋" w:cs="仿宋" w:hint="eastAsia"/>
          <w:sz w:val="32"/>
          <w:szCs w:val="32"/>
        </w:rPr>
        <w:lastRenderedPageBreak/>
        <w:t>工程、安全饮水改造等工程项目建设支出，从而完善了农村敬老院运行功能，提升了农村敬老院服务水平。</w:t>
      </w:r>
    </w:p>
    <w:p w:rsidR="005907A2" w:rsidRDefault="005907A2" w:rsidP="00C00C7C">
      <w:pPr>
        <w:ind w:firstLineChars="200" w:firstLine="640"/>
        <w:rPr>
          <w:rFonts w:ascii="仿宋" w:eastAsia="仿宋" w:hAnsi="仿宋" w:cs="Times New Roman"/>
          <w:sz w:val="32"/>
          <w:szCs w:val="32"/>
        </w:rPr>
      </w:pPr>
      <w:r>
        <w:rPr>
          <w:rFonts w:ascii="仿宋" w:eastAsia="仿宋" w:hAnsi="仿宋" w:cs="仿宋" w:hint="eastAsia"/>
          <w:sz w:val="32"/>
          <w:szCs w:val="32"/>
        </w:rPr>
        <w:t>（三）国有资产占用及购置情况说明</w:t>
      </w:r>
    </w:p>
    <w:p w:rsidR="005907A2" w:rsidRDefault="005907A2" w:rsidP="00C00C7C">
      <w:pPr>
        <w:ind w:firstLineChars="300" w:firstLine="960"/>
        <w:rPr>
          <w:rFonts w:ascii="仿宋" w:eastAsia="仿宋" w:hAnsi="仿宋" w:cs="Times New Roman"/>
          <w:sz w:val="32"/>
          <w:szCs w:val="32"/>
        </w:rPr>
      </w:pPr>
      <w:r>
        <w:rPr>
          <w:rFonts w:ascii="仿宋_GB2312" w:eastAsia="仿宋_GB2312" w:cs="仿宋_GB2312" w:hint="eastAsia"/>
          <w:sz w:val="32"/>
          <w:szCs w:val="32"/>
        </w:rPr>
        <w:t>截至</w:t>
      </w:r>
      <w:r>
        <w:rPr>
          <w:rFonts w:ascii="仿宋_GB2312" w:eastAsia="仿宋_GB2312" w:cs="仿宋_GB2312"/>
          <w:sz w:val="32"/>
          <w:szCs w:val="32"/>
        </w:rPr>
        <w:t>2017</w:t>
      </w:r>
      <w:r>
        <w:rPr>
          <w:rFonts w:ascii="仿宋_GB2312" w:eastAsia="仿宋_GB2312" w:cs="仿宋_GB2312" w:hint="eastAsia"/>
          <w:sz w:val="32"/>
          <w:szCs w:val="32"/>
        </w:rPr>
        <w:t>年末，本部门所属预算单位共有车辆</w:t>
      </w:r>
      <w:r>
        <w:rPr>
          <w:rFonts w:ascii="仿宋_GB2312" w:eastAsia="仿宋_GB2312" w:cs="仿宋_GB2312"/>
          <w:sz w:val="32"/>
          <w:szCs w:val="32"/>
        </w:rPr>
        <w:t>2</w:t>
      </w:r>
      <w:r>
        <w:rPr>
          <w:rFonts w:ascii="仿宋_GB2312" w:eastAsia="仿宋_GB2312" w:cs="仿宋_GB2312" w:hint="eastAsia"/>
          <w:sz w:val="32"/>
          <w:szCs w:val="32"/>
        </w:rPr>
        <w:t>辆，其中：民政局机关管理一辆省民政厅捐赠的救灾专用车、县殡葬管理所一辆殡葬专用车；</w:t>
      </w:r>
      <w:r>
        <w:rPr>
          <w:rFonts w:ascii="仿宋_GB2312" w:eastAsia="仿宋_GB2312" w:cs="仿宋_GB2312"/>
          <w:sz w:val="32"/>
          <w:szCs w:val="32"/>
        </w:rPr>
        <w:t>2017</w:t>
      </w:r>
      <w:r>
        <w:rPr>
          <w:rFonts w:ascii="仿宋_GB2312" w:eastAsia="仿宋_GB2312" w:cs="仿宋_GB2312" w:hint="eastAsia"/>
          <w:sz w:val="32"/>
          <w:szCs w:val="32"/>
        </w:rPr>
        <w:t>年当年采购单价</w:t>
      </w:r>
      <w:r>
        <w:rPr>
          <w:rFonts w:ascii="仿宋_GB2312" w:eastAsia="仿宋_GB2312" w:cs="仿宋_GB2312"/>
          <w:sz w:val="32"/>
          <w:szCs w:val="32"/>
        </w:rPr>
        <w:t>20</w:t>
      </w:r>
      <w:r>
        <w:rPr>
          <w:rFonts w:ascii="仿宋_GB2312" w:eastAsia="仿宋_GB2312" w:cs="仿宋_GB2312" w:hint="eastAsia"/>
          <w:sz w:val="32"/>
          <w:szCs w:val="32"/>
        </w:rPr>
        <w:t>万元以上的设备</w:t>
      </w:r>
      <w:r>
        <w:rPr>
          <w:rFonts w:ascii="仿宋_GB2312" w:eastAsia="仿宋_GB2312" w:cs="仿宋_GB2312"/>
          <w:sz w:val="32"/>
          <w:szCs w:val="32"/>
        </w:rPr>
        <w:t>2</w:t>
      </w:r>
      <w:r>
        <w:rPr>
          <w:rFonts w:ascii="仿宋_GB2312" w:eastAsia="仿宋_GB2312" w:cs="仿宋_GB2312" w:hint="eastAsia"/>
          <w:sz w:val="32"/>
          <w:szCs w:val="32"/>
        </w:rPr>
        <w:t>台：中心、青铜两所敬老院采暖专供变压器各</w:t>
      </w:r>
      <w:r>
        <w:rPr>
          <w:rFonts w:ascii="仿宋_GB2312" w:eastAsia="仿宋_GB2312" w:cs="仿宋_GB2312"/>
          <w:sz w:val="32"/>
          <w:szCs w:val="32"/>
        </w:rPr>
        <w:t>1</w:t>
      </w:r>
      <w:r>
        <w:rPr>
          <w:rFonts w:ascii="仿宋_GB2312" w:eastAsia="仿宋_GB2312" w:cs="仿宋_GB2312" w:hint="eastAsia"/>
          <w:sz w:val="32"/>
          <w:szCs w:val="32"/>
        </w:rPr>
        <w:t>台；</w:t>
      </w:r>
      <w:r>
        <w:rPr>
          <w:rFonts w:ascii="仿宋_GB2312" w:eastAsia="仿宋_GB2312" w:cs="仿宋_GB2312"/>
          <w:sz w:val="32"/>
          <w:szCs w:val="32"/>
        </w:rPr>
        <w:t>2017</w:t>
      </w:r>
      <w:r>
        <w:rPr>
          <w:rFonts w:ascii="仿宋_GB2312" w:eastAsia="仿宋_GB2312" w:cs="仿宋_GB2312" w:hint="eastAsia"/>
          <w:sz w:val="32"/>
          <w:szCs w:val="32"/>
        </w:rPr>
        <w:t>年当年采购</w:t>
      </w:r>
      <w:r>
        <w:rPr>
          <w:rFonts w:ascii="仿宋" w:eastAsia="仿宋" w:hAnsi="仿宋" w:cs="仿宋" w:hint="eastAsia"/>
          <w:sz w:val="32"/>
          <w:szCs w:val="32"/>
        </w:rPr>
        <w:t>单价</w:t>
      </w:r>
      <w:r>
        <w:rPr>
          <w:rFonts w:ascii="仿宋" w:eastAsia="仿宋" w:hAnsi="仿宋" w:cs="仿宋"/>
          <w:sz w:val="32"/>
          <w:szCs w:val="32"/>
        </w:rPr>
        <w:t>50</w:t>
      </w:r>
      <w:r>
        <w:rPr>
          <w:rFonts w:ascii="仿宋" w:eastAsia="仿宋" w:hAnsi="仿宋" w:cs="仿宋" w:hint="eastAsia"/>
          <w:sz w:val="32"/>
          <w:szCs w:val="32"/>
        </w:rPr>
        <w:t>万元以上的通用设备</w:t>
      </w:r>
      <w:r>
        <w:rPr>
          <w:rFonts w:ascii="仿宋" w:eastAsia="仿宋" w:hAnsi="仿宋" w:cs="仿宋"/>
          <w:sz w:val="32"/>
          <w:szCs w:val="32"/>
        </w:rPr>
        <w:t>1</w:t>
      </w:r>
      <w:r>
        <w:rPr>
          <w:rFonts w:ascii="仿宋" w:eastAsia="仿宋" w:hAnsi="仿宋" w:cs="仿宋" w:hint="eastAsia"/>
          <w:sz w:val="32"/>
          <w:szCs w:val="32"/>
        </w:rPr>
        <w:t>套：</w:t>
      </w:r>
      <w:r>
        <w:rPr>
          <w:rFonts w:ascii="仿宋_GB2312" w:eastAsia="仿宋_GB2312" w:cs="仿宋_GB2312" w:hint="eastAsia"/>
          <w:sz w:val="32"/>
          <w:szCs w:val="32"/>
        </w:rPr>
        <w:t>社区网络信息平台专用设备一套，价值</w:t>
      </w:r>
      <w:r>
        <w:rPr>
          <w:rFonts w:ascii="仿宋_GB2312" w:eastAsia="仿宋_GB2312" w:cs="仿宋_GB2312"/>
          <w:sz w:val="32"/>
          <w:szCs w:val="32"/>
        </w:rPr>
        <w:t>140</w:t>
      </w:r>
      <w:r>
        <w:rPr>
          <w:rFonts w:ascii="仿宋_GB2312" w:eastAsia="仿宋_GB2312" w:cs="仿宋_GB2312" w:hint="eastAsia"/>
          <w:sz w:val="32"/>
          <w:szCs w:val="32"/>
        </w:rPr>
        <w:t>万元；</w:t>
      </w:r>
      <w:r>
        <w:rPr>
          <w:rFonts w:ascii="仿宋" w:eastAsia="仿宋" w:hAnsi="仿宋" w:cs="仿宋"/>
          <w:sz w:val="32"/>
          <w:szCs w:val="32"/>
        </w:rPr>
        <w:t>2017</w:t>
      </w:r>
      <w:r>
        <w:rPr>
          <w:rFonts w:ascii="仿宋" w:eastAsia="仿宋" w:hAnsi="仿宋" w:cs="仿宋" w:hint="eastAsia"/>
          <w:sz w:val="32"/>
          <w:szCs w:val="32"/>
        </w:rPr>
        <w:t>年当年没有购置车辆。</w:t>
      </w:r>
    </w:p>
    <w:p w:rsidR="005907A2" w:rsidRDefault="005907A2" w:rsidP="00C00C7C">
      <w:pPr>
        <w:ind w:firstLineChars="200" w:firstLine="640"/>
        <w:rPr>
          <w:rFonts w:ascii="黑体" w:eastAsia="黑体" w:hAnsi="黑体" w:cs="Times New Roman"/>
          <w:sz w:val="32"/>
          <w:szCs w:val="32"/>
        </w:rPr>
      </w:pPr>
      <w:r>
        <w:rPr>
          <w:rFonts w:ascii="黑体" w:eastAsia="黑体" w:hAnsi="黑体" w:cs="黑体" w:hint="eastAsia"/>
          <w:sz w:val="32"/>
          <w:szCs w:val="32"/>
        </w:rPr>
        <w:t>八、专业名词解释</w:t>
      </w:r>
    </w:p>
    <w:p w:rsidR="005907A2" w:rsidRDefault="005907A2" w:rsidP="00C00C7C">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、社会救助：是指通过立法由国家或者政府对由于失业、疾病、灾害等原因造成收入中断或者收入降低并陷入贫困的人员或者家庭实行补偿的一种社会保障。</w:t>
      </w:r>
    </w:p>
    <w:p w:rsidR="005907A2" w:rsidRDefault="005907A2" w:rsidP="00C00C7C">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、资产：是指单位占有或使用的能以货币计量的经济资源，包括流动资产、固定资产、无形资产等。</w:t>
      </w:r>
    </w:p>
    <w:p w:rsidR="005907A2" w:rsidRDefault="005907A2" w:rsidP="00C00C7C">
      <w:pPr>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、彩票公益金：是从彩票发行收入中按规定比例提取的专项用于社会福利、体育等社会公益事业发展的资金。</w:t>
      </w:r>
    </w:p>
    <w:p w:rsidR="005907A2" w:rsidRDefault="005907A2">
      <w:pPr>
        <w:ind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、灾害救助：是指因自然灾害陷入困境的灾民获得衣、食、住、医疗等基本生活保障给予救助，以使其摆脱生存危机，同时使灾区社会发展尽快恢复。</w:t>
      </w:r>
    </w:p>
    <w:p w:rsidR="005907A2" w:rsidRDefault="005907A2">
      <w:pPr>
        <w:ind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、优抚抚恤金：优抚金是指国家规定对优抚对象从政</w:t>
      </w:r>
      <w:r>
        <w:rPr>
          <w:rFonts w:ascii="仿宋" w:eastAsia="仿宋" w:hAnsi="仿宋" w:cs="仿宋" w:hint="eastAsia"/>
          <w:sz w:val="32"/>
          <w:szCs w:val="32"/>
        </w:rPr>
        <w:lastRenderedPageBreak/>
        <w:t>治上、经济上给予优厚待遇；抚恤金是国家对伤残人员和牺牲、病故人员家属所采取的物质抚慰补助待遇。</w:t>
      </w:r>
    </w:p>
    <w:p w:rsidR="005907A2" w:rsidRDefault="005907A2" w:rsidP="00C00C7C">
      <w:pPr>
        <w:tabs>
          <w:tab w:val="left" w:pos="988"/>
        </w:tabs>
        <w:ind w:firstLineChars="100" w:firstLine="320"/>
        <w:rPr>
          <w:rFonts w:ascii="仿宋" w:eastAsia="仿宋" w:hAnsi="仿宋" w:cs="Times New Roman"/>
          <w:sz w:val="32"/>
          <w:szCs w:val="32"/>
        </w:rPr>
      </w:pPr>
    </w:p>
    <w:p w:rsidR="005907A2" w:rsidRDefault="005907A2" w:rsidP="00C00C7C">
      <w:pPr>
        <w:tabs>
          <w:tab w:val="left" w:pos="988"/>
        </w:tabs>
        <w:ind w:firstLineChars="100" w:firstLine="320"/>
        <w:rPr>
          <w:rFonts w:ascii="仿宋" w:eastAsia="仿宋" w:hAnsi="仿宋" w:cs="Times New Roman"/>
          <w:b/>
          <w:bCs/>
          <w:sz w:val="32"/>
          <w:szCs w:val="32"/>
        </w:rPr>
      </w:pPr>
      <w:r>
        <w:rPr>
          <w:rFonts w:ascii="仿宋" w:eastAsia="仿宋" w:hAnsi="仿宋" w:cs="仿宋" w:hint="eastAsia"/>
          <w:sz w:val="32"/>
          <w:szCs w:val="32"/>
        </w:rPr>
        <w:t>附：</w:t>
      </w:r>
      <w:r>
        <w:rPr>
          <w:rFonts w:ascii="仿宋" w:eastAsia="仿宋" w:hAnsi="仿宋" w:cs="仿宋" w:hint="eastAsia"/>
          <w:b/>
          <w:bCs/>
          <w:sz w:val="32"/>
          <w:szCs w:val="32"/>
        </w:rPr>
        <w:t>镇安县民政局</w:t>
      </w:r>
      <w:r>
        <w:rPr>
          <w:rFonts w:ascii="仿宋" w:eastAsia="仿宋" w:hAnsi="仿宋" w:cs="仿宋"/>
          <w:b/>
          <w:bCs/>
          <w:sz w:val="32"/>
          <w:szCs w:val="32"/>
        </w:rPr>
        <w:t>2017</w:t>
      </w:r>
      <w:r>
        <w:rPr>
          <w:rFonts w:ascii="仿宋" w:eastAsia="仿宋" w:hAnsi="仿宋" w:cs="仿宋" w:hint="eastAsia"/>
          <w:b/>
          <w:bCs/>
          <w:sz w:val="32"/>
          <w:szCs w:val="32"/>
        </w:rPr>
        <w:t>年部门决算公开表</w:t>
      </w:r>
    </w:p>
    <w:p w:rsidR="005907A2" w:rsidRDefault="005907A2" w:rsidP="00C00C7C">
      <w:pPr>
        <w:ind w:firstLineChars="1500" w:firstLine="4819"/>
        <w:rPr>
          <w:rFonts w:ascii="仿宋" w:eastAsia="仿宋" w:hAnsi="仿宋" w:cs="Times New Roman"/>
          <w:b/>
          <w:bCs/>
          <w:sz w:val="32"/>
          <w:szCs w:val="32"/>
        </w:rPr>
      </w:pPr>
      <w:bookmarkStart w:id="0" w:name="_GoBack"/>
      <w:bookmarkEnd w:id="0"/>
    </w:p>
    <w:p w:rsidR="005907A2" w:rsidRDefault="005907A2" w:rsidP="00C00C7C">
      <w:pPr>
        <w:ind w:firstLineChars="1500" w:firstLine="4819"/>
        <w:rPr>
          <w:rFonts w:ascii="仿宋" w:eastAsia="仿宋" w:hAnsi="仿宋" w:cs="Times New Roman"/>
          <w:sz w:val="32"/>
          <w:szCs w:val="32"/>
        </w:rPr>
      </w:pPr>
      <w:r>
        <w:rPr>
          <w:rFonts w:ascii="仿宋" w:eastAsia="仿宋" w:hAnsi="仿宋" w:cs="仿宋" w:hint="eastAsia"/>
          <w:b/>
          <w:bCs/>
          <w:sz w:val="32"/>
          <w:szCs w:val="32"/>
        </w:rPr>
        <w:t>镇安县民政局</w:t>
      </w:r>
    </w:p>
    <w:p w:rsidR="005907A2" w:rsidRDefault="005907A2">
      <w:pPr>
        <w:tabs>
          <w:tab w:val="left" w:pos="5248"/>
        </w:tabs>
        <w:jc w:val="left"/>
        <w:rPr>
          <w:rFonts w:ascii="仿宋" w:eastAsia="仿宋" w:hAnsi="仿宋" w:cs="Times New Roman"/>
          <w:sz w:val="32"/>
          <w:szCs w:val="32"/>
        </w:rPr>
      </w:pPr>
      <w:r>
        <w:rPr>
          <w:rFonts w:ascii="仿宋" w:eastAsia="仿宋" w:hAnsi="仿宋" w:cs="仿宋"/>
          <w:sz w:val="36"/>
          <w:szCs w:val="36"/>
        </w:rPr>
        <w:t xml:space="preserve">    </w:t>
      </w:r>
      <w:r>
        <w:rPr>
          <w:rFonts w:ascii="仿宋" w:eastAsia="仿宋" w:hAnsi="仿宋" w:cs="仿宋"/>
          <w:sz w:val="32"/>
          <w:szCs w:val="32"/>
        </w:rPr>
        <w:t xml:space="preserve">                        2018</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p>
    <w:p w:rsidR="005907A2" w:rsidRDefault="005907A2">
      <w:pPr>
        <w:rPr>
          <w:rFonts w:ascii="仿宋" w:eastAsia="仿宋" w:hAnsi="仿宋" w:cs="Times New Roman"/>
        </w:rPr>
      </w:pPr>
    </w:p>
    <w:sectPr w:rsidR="005907A2" w:rsidSect="00816D7E">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967" w:rsidRDefault="00F02967" w:rsidP="00386573">
      <w:pPr>
        <w:rPr>
          <w:rFonts w:cs="Times New Roman"/>
        </w:rPr>
      </w:pPr>
      <w:r>
        <w:rPr>
          <w:rFonts w:cs="Times New Roman"/>
        </w:rPr>
        <w:separator/>
      </w:r>
    </w:p>
  </w:endnote>
  <w:endnote w:type="continuationSeparator" w:id="1">
    <w:p w:rsidR="00F02967" w:rsidRDefault="00F02967" w:rsidP="003865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A2" w:rsidRDefault="00816D7E">
    <w:pPr>
      <w:pStyle w:val="a4"/>
      <w:rPr>
        <w:rFonts w:cs="Times New Roman"/>
      </w:rPr>
    </w:pPr>
    <w:r w:rsidRPr="00816D7E">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1;mso-wrap-style:none;mso-position-horizontal:right;mso-position-horizontal-relative:margin" filled="f" stroked="f" strokeweight=".5pt">
          <v:textbox style="mso-fit-shape-to-text:t" inset="0,0,0,0">
            <w:txbxContent>
              <w:p w:rsidR="005907A2" w:rsidRDefault="00816D7E">
                <w:pPr>
                  <w:pStyle w:val="a4"/>
                  <w:rPr>
                    <w:rFonts w:cs="Times New Roman"/>
                  </w:rPr>
                </w:pPr>
                <w:fldSimple w:instr=" PAGE  \* MERGEFORMAT ">
                  <w:r w:rsidR="00C00C7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967" w:rsidRDefault="00F02967" w:rsidP="00386573">
      <w:pPr>
        <w:rPr>
          <w:rFonts w:cs="Times New Roman"/>
        </w:rPr>
      </w:pPr>
      <w:r>
        <w:rPr>
          <w:rFonts w:cs="Times New Roman"/>
        </w:rPr>
        <w:separator/>
      </w:r>
    </w:p>
  </w:footnote>
  <w:footnote w:type="continuationSeparator" w:id="1">
    <w:p w:rsidR="00F02967" w:rsidRDefault="00F02967" w:rsidP="0038657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37B0D"/>
    <w:multiLevelType w:val="singleLevel"/>
    <w:tmpl w:val="83937B0D"/>
    <w:lvl w:ilvl="0">
      <w:start w:val="1"/>
      <w:numFmt w:val="chineseCounting"/>
      <w:suff w:val="nothing"/>
      <w:lvlText w:val="%1、"/>
      <w:lvlJc w:val="left"/>
      <w:rPr>
        <w:rFonts w:hint="eastAsia"/>
      </w:rPr>
    </w:lvl>
  </w:abstractNum>
  <w:abstractNum w:abstractNumId="1">
    <w:nsid w:val="02BB6611"/>
    <w:multiLevelType w:val="singleLevel"/>
    <w:tmpl w:val="02BB6611"/>
    <w:lvl w:ilvl="0">
      <w:start w:val="1"/>
      <w:numFmt w:val="decimal"/>
      <w:suff w:val="nothing"/>
      <w:lvlText w:val="%1、"/>
      <w:lvlJc w:val="left"/>
    </w:lvl>
  </w:abstractNum>
  <w:abstractNum w:abstractNumId="2">
    <w:nsid w:val="4B368E76"/>
    <w:multiLevelType w:val="singleLevel"/>
    <w:tmpl w:val="4B368E76"/>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492444"/>
    <w:rsid w:val="0000196A"/>
    <w:rsid w:val="00014B32"/>
    <w:rsid w:val="00091F70"/>
    <w:rsid w:val="000D76C3"/>
    <w:rsid w:val="00101A70"/>
    <w:rsid w:val="001875B4"/>
    <w:rsid w:val="001A034A"/>
    <w:rsid w:val="001B61E3"/>
    <w:rsid w:val="001E3143"/>
    <w:rsid w:val="00201458"/>
    <w:rsid w:val="00207614"/>
    <w:rsid w:val="002326C6"/>
    <w:rsid w:val="0028246D"/>
    <w:rsid w:val="002B0062"/>
    <w:rsid w:val="00322DC3"/>
    <w:rsid w:val="003250EB"/>
    <w:rsid w:val="00386573"/>
    <w:rsid w:val="00453026"/>
    <w:rsid w:val="00455382"/>
    <w:rsid w:val="004A001E"/>
    <w:rsid w:val="004B09A9"/>
    <w:rsid w:val="004F1936"/>
    <w:rsid w:val="0050376F"/>
    <w:rsid w:val="0052433B"/>
    <w:rsid w:val="00534061"/>
    <w:rsid w:val="0057677D"/>
    <w:rsid w:val="005803AB"/>
    <w:rsid w:val="00585AE5"/>
    <w:rsid w:val="005907A2"/>
    <w:rsid w:val="00594B52"/>
    <w:rsid w:val="005F1C7E"/>
    <w:rsid w:val="005F5098"/>
    <w:rsid w:val="0063356D"/>
    <w:rsid w:val="0067718A"/>
    <w:rsid w:val="007902AA"/>
    <w:rsid w:val="00794B55"/>
    <w:rsid w:val="007C5A89"/>
    <w:rsid w:val="00816D7E"/>
    <w:rsid w:val="0084295A"/>
    <w:rsid w:val="0086334E"/>
    <w:rsid w:val="0091252F"/>
    <w:rsid w:val="00926DD3"/>
    <w:rsid w:val="00954431"/>
    <w:rsid w:val="009E27D0"/>
    <w:rsid w:val="00A1058A"/>
    <w:rsid w:val="00A85A89"/>
    <w:rsid w:val="00AA7922"/>
    <w:rsid w:val="00AB6743"/>
    <w:rsid w:val="00AD413B"/>
    <w:rsid w:val="00AF6F18"/>
    <w:rsid w:val="00B12915"/>
    <w:rsid w:val="00B22E25"/>
    <w:rsid w:val="00B31B92"/>
    <w:rsid w:val="00C0068D"/>
    <w:rsid w:val="00C00C7C"/>
    <w:rsid w:val="00C36BB3"/>
    <w:rsid w:val="00CA1401"/>
    <w:rsid w:val="00CB2BBB"/>
    <w:rsid w:val="00D853F0"/>
    <w:rsid w:val="00D855F3"/>
    <w:rsid w:val="00DD202D"/>
    <w:rsid w:val="00DD2DAB"/>
    <w:rsid w:val="00E07EDD"/>
    <w:rsid w:val="00EB3219"/>
    <w:rsid w:val="00EE0D3D"/>
    <w:rsid w:val="00EF0F2E"/>
    <w:rsid w:val="00F02967"/>
    <w:rsid w:val="00F333F2"/>
    <w:rsid w:val="00FA523E"/>
    <w:rsid w:val="00FC4063"/>
    <w:rsid w:val="036D394D"/>
    <w:rsid w:val="0AA70FC7"/>
    <w:rsid w:val="0C5E25D5"/>
    <w:rsid w:val="0E596D80"/>
    <w:rsid w:val="0F5D3FC2"/>
    <w:rsid w:val="13563C40"/>
    <w:rsid w:val="13DD5026"/>
    <w:rsid w:val="148F0793"/>
    <w:rsid w:val="18163111"/>
    <w:rsid w:val="1CDB3671"/>
    <w:rsid w:val="23971165"/>
    <w:rsid w:val="23C1710E"/>
    <w:rsid w:val="29732573"/>
    <w:rsid w:val="2B864346"/>
    <w:rsid w:val="2F165EB3"/>
    <w:rsid w:val="2F60187D"/>
    <w:rsid w:val="2FFD04E0"/>
    <w:rsid w:val="329B0193"/>
    <w:rsid w:val="34DC4D6B"/>
    <w:rsid w:val="36B76363"/>
    <w:rsid w:val="3D7D7567"/>
    <w:rsid w:val="41524C32"/>
    <w:rsid w:val="49CA551D"/>
    <w:rsid w:val="4D815D50"/>
    <w:rsid w:val="515A30EC"/>
    <w:rsid w:val="529A4293"/>
    <w:rsid w:val="56201BC7"/>
    <w:rsid w:val="56CB1830"/>
    <w:rsid w:val="57604643"/>
    <w:rsid w:val="58A753F3"/>
    <w:rsid w:val="58CD292A"/>
    <w:rsid w:val="5E492444"/>
    <w:rsid w:val="5E677FF0"/>
    <w:rsid w:val="656572B8"/>
    <w:rsid w:val="67B103C8"/>
    <w:rsid w:val="68442E9B"/>
    <w:rsid w:val="6AE86F08"/>
    <w:rsid w:val="6E0A72E7"/>
    <w:rsid w:val="75722316"/>
    <w:rsid w:val="76DD44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73"/>
    <w:pPr>
      <w:widowControl w:val="0"/>
      <w:jc w:val="both"/>
    </w:pPr>
    <w:rPr>
      <w:rFonts w:cs="Calibri"/>
      <w:kern w:val="2"/>
      <w:sz w:val="21"/>
      <w:szCs w:val="21"/>
    </w:rPr>
  </w:style>
  <w:style w:type="paragraph" w:styleId="1">
    <w:name w:val="heading 1"/>
    <w:basedOn w:val="a"/>
    <w:next w:val="a"/>
    <w:link w:val="1Char"/>
    <w:uiPriority w:val="99"/>
    <w:qFormat/>
    <w:locked/>
    <w:rsid w:val="003865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86573"/>
    <w:rPr>
      <w:rFonts w:ascii="Calibri" w:eastAsia="宋体" w:hAnsi="Calibri" w:cs="Calibri"/>
      <w:b/>
      <w:bCs/>
      <w:kern w:val="44"/>
      <w:sz w:val="44"/>
      <w:szCs w:val="44"/>
    </w:rPr>
  </w:style>
  <w:style w:type="paragraph" w:styleId="a3">
    <w:name w:val="Balloon Text"/>
    <w:basedOn w:val="a"/>
    <w:link w:val="Char"/>
    <w:uiPriority w:val="99"/>
    <w:semiHidden/>
    <w:rsid w:val="00386573"/>
    <w:rPr>
      <w:sz w:val="18"/>
      <w:szCs w:val="18"/>
    </w:rPr>
  </w:style>
  <w:style w:type="character" w:customStyle="1" w:styleId="Char">
    <w:name w:val="批注框文本 Char"/>
    <w:basedOn w:val="a0"/>
    <w:link w:val="a3"/>
    <w:uiPriority w:val="99"/>
    <w:semiHidden/>
    <w:locked/>
    <w:rsid w:val="00386573"/>
    <w:rPr>
      <w:rFonts w:ascii="Calibri" w:hAnsi="Calibri" w:cs="Calibri"/>
      <w:sz w:val="2"/>
      <w:szCs w:val="2"/>
    </w:rPr>
  </w:style>
  <w:style w:type="paragraph" w:styleId="a4">
    <w:name w:val="footer"/>
    <w:basedOn w:val="a"/>
    <w:link w:val="Char0"/>
    <w:uiPriority w:val="99"/>
    <w:rsid w:val="0038657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86573"/>
    <w:rPr>
      <w:rFonts w:ascii="Calibri" w:hAnsi="Calibri" w:cs="Calibri"/>
      <w:sz w:val="18"/>
      <w:szCs w:val="18"/>
    </w:rPr>
  </w:style>
  <w:style w:type="paragraph" w:styleId="a5">
    <w:name w:val="header"/>
    <w:basedOn w:val="a"/>
    <w:link w:val="Char1"/>
    <w:uiPriority w:val="99"/>
    <w:rsid w:val="003865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86573"/>
    <w:rPr>
      <w:rFonts w:ascii="Calibri" w:hAnsi="Calibri" w:cs="Calibri"/>
      <w:sz w:val="18"/>
      <w:szCs w:val="18"/>
    </w:rPr>
  </w:style>
  <w:style w:type="paragraph" w:styleId="a6">
    <w:name w:val="Normal (Web)"/>
    <w:basedOn w:val="a"/>
    <w:uiPriority w:val="99"/>
    <w:rsid w:val="00386573"/>
    <w:rPr>
      <w:sz w:val="24"/>
      <w:szCs w:val="24"/>
    </w:rPr>
  </w:style>
  <w:style w:type="character" w:styleId="a7">
    <w:name w:val="page number"/>
    <w:basedOn w:val="a0"/>
    <w:uiPriority w:val="99"/>
    <w:rsid w:val="00386573"/>
  </w:style>
  <w:style w:type="table" w:styleId="a8">
    <w:name w:val="Table Grid"/>
    <w:basedOn w:val="a1"/>
    <w:uiPriority w:val="99"/>
    <w:rsid w:val="00386573"/>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next w:val="a"/>
    <w:uiPriority w:val="99"/>
    <w:rsid w:val="00386573"/>
    <w:pPr>
      <w:keepNext/>
      <w:keepLines/>
      <w:widowControl/>
      <w:adjustRightInd w:val="0"/>
      <w:spacing w:before="40" w:after="40" w:line="360" w:lineRule="auto"/>
      <w:ind w:firstLineChars="200" w:firstLine="200"/>
      <w:outlineLvl w:val="3"/>
    </w:pPr>
    <w:rPr>
      <w:rFonts w:ascii="Times New Roman" w:eastAsia="仿宋_GB2312" w:hAnsi="Times New Roman" w:cs="Times New Roman"/>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__1.xls"/><Relationship Id="rId13" Type="http://schemas.openxmlformats.org/officeDocument/2006/relationships/image" Target="media/image4.png"/><Relationship Id="rId18" Type="http://schemas.openxmlformats.org/officeDocument/2006/relationships/oleObject" Target="embeddings/Microsoft_Office_Excel___6.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Microsoft_Office_Excel___3.xls"/><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Microsoft_Office_Excel___5.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Microsoft_Office_Excel___2.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Microsoft_Office_Excel___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775</Words>
  <Characters>4423</Characters>
  <Application>Microsoft Office Word</Application>
  <DocSecurity>0</DocSecurity>
  <Lines>36</Lines>
  <Paragraphs>10</Paragraphs>
  <ScaleCrop>false</ScaleCrop>
  <Company>MC SYSTEM</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郭超(拟稿)</dc:creator>
  <cp:keywords/>
  <dc:description/>
  <cp:lastModifiedBy>刘茜</cp:lastModifiedBy>
  <cp:revision>10</cp:revision>
  <cp:lastPrinted>2018-08-20T09:22:00Z</cp:lastPrinted>
  <dcterms:created xsi:type="dcterms:W3CDTF">2018-01-17T10:25:00Z</dcterms:created>
  <dcterms:modified xsi:type="dcterms:W3CDTF">2025-01-02T06:13:00Z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