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ACA09">
      <w:pPr>
        <w:tabs>
          <w:tab w:val="left" w:pos="851"/>
        </w:tabs>
        <w:spacing w:line="560" w:lineRule="exact"/>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val="en-US" w:eastAsia="zh-CN"/>
        </w:rPr>
        <w:t>镇安县2024年中药材种植项目</w:t>
      </w:r>
      <w:r>
        <w:rPr>
          <w:rFonts w:hint="eastAsia" w:ascii="方正小标宋简体" w:hAnsi="方正小标宋简体" w:eastAsia="方正小标宋简体" w:cs="方正小标宋简体"/>
          <w:color w:val="auto"/>
          <w:sz w:val="36"/>
          <w:szCs w:val="36"/>
        </w:rPr>
        <w:t>资金绩效评价报告</w:t>
      </w:r>
    </w:p>
    <w:p w14:paraId="22DB28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p>
    <w:p w14:paraId="6E8D44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一、项目概况</w:t>
      </w:r>
    </w:p>
    <w:p w14:paraId="153F5F68">
      <w:pPr>
        <w:keepNext w:val="0"/>
        <w:keepLines w:val="0"/>
        <w:pageBreakBefore w:val="0"/>
        <w:widowControl w:val="0"/>
        <w:tabs>
          <w:tab w:val="left" w:pos="85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（一）项目名称：</w:t>
      </w:r>
      <w:r>
        <w:rPr>
          <w:rFonts w:hint="eastAsia" w:ascii="仿宋_GB2312" w:hAnsi="仿宋_GB2312" w:eastAsia="仿宋_GB2312" w:cs="仿宋_GB2312"/>
          <w:color w:val="auto"/>
          <w:sz w:val="32"/>
          <w:szCs w:val="32"/>
          <w:lang w:val="en-US" w:eastAsia="zh-CN"/>
        </w:rPr>
        <w:t>2024年中药材种植项目</w:t>
      </w:r>
    </w:p>
    <w:p w14:paraId="22908188">
      <w:pPr>
        <w:keepNext w:val="0"/>
        <w:keepLines w:val="0"/>
        <w:pageBreakBefore w:val="0"/>
        <w:widowControl w:val="0"/>
        <w:tabs>
          <w:tab w:val="left" w:pos="851"/>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（二）项目实施主要内容：完成</w:t>
      </w:r>
      <w:r>
        <w:rPr>
          <w:rFonts w:hint="eastAsia" w:ascii="仿宋_GB2312" w:hAnsi="仿宋_GB2312" w:eastAsia="仿宋_GB2312" w:cs="仿宋_GB2312"/>
          <w:color w:val="auto"/>
          <w:spacing w:val="-6"/>
          <w:sz w:val="32"/>
          <w:szCs w:val="32"/>
        </w:rPr>
        <w:t>全县15个镇（</w:t>
      </w:r>
      <w:r>
        <w:rPr>
          <w:rFonts w:hint="eastAsia" w:ascii="仿宋_GB2312" w:hAnsi="仿宋_GB2312" w:eastAsia="仿宋_GB2312" w:cs="仿宋_GB2312"/>
          <w:color w:val="auto"/>
          <w:spacing w:val="-6"/>
          <w:sz w:val="32"/>
          <w:szCs w:val="32"/>
          <w:lang w:eastAsia="zh-CN"/>
        </w:rPr>
        <w:t>街道</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val="en-US" w:eastAsia="zh-CN"/>
        </w:rPr>
        <w:t>115</w:t>
      </w:r>
      <w:r>
        <w:rPr>
          <w:rFonts w:hint="eastAsia" w:ascii="仿宋_GB2312" w:hAnsi="仿宋_GB2312" w:eastAsia="仿宋_GB2312" w:cs="仿宋_GB2312"/>
          <w:color w:val="auto"/>
          <w:spacing w:val="-6"/>
          <w:sz w:val="32"/>
          <w:szCs w:val="32"/>
        </w:rPr>
        <w:t>个村</w:t>
      </w:r>
      <w:r>
        <w:rPr>
          <w:rFonts w:hint="eastAsia" w:ascii="仿宋_GB2312" w:hAnsi="仿宋_GB2312" w:eastAsia="仿宋_GB2312" w:cs="仿宋_GB2312"/>
          <w:color w:val="auto"/>
          <w:spacing w:val="-6"/>
          <w:sz w:val="32"/>
          <w:szCs w:val="32"/>
          <w:lang w:eastAsia="zh-CN"/>
        </w:rPr>
        <w:t>（社区）</w:t>
      </w:r>
      <w:r>
        <w:rPr>
          <w:rFonts w:hint="eastAsia" w:ascii="仿宋_GB2312" w:hAnsi="仿宋_GB2312" w:eastAsia="仿宋_GB2312" w:cs="仿宋_GB2312"/>
          <w:color w:val="auto"/>
          <w:sz w:val="32"/>
          <w:szCs w:val="32"/>
          <w:lang w:val="en-US" w:eastAsia="zh-CN"/>
        </w:rPr>
        <w:t>2165</w:t>
      </w:r>
      <w:r>
        <w:rPr>
          <w:rFonts w:hint="eastAsia" w:ascii="仿宋_GB2312" w:hAnsi="仿宋_GB2312" w:eastAsia="仿宋_GB2312" w:cs="仿宋_GB2312"/>
          <w:color w:val="auto"/>
          <w:sz w:val="32"/>
          <w:szCs w:val="32"/>
        </w:rPr>
        <w:t>户</w:t>
      </w:r>
      <w:r>
        <w:rPr>
          <w:rFonts w:hint="eastAsia" w:ascii="仿宋_GB2312" w:hAnsi="仿宋_GB2312" w:eastAsia="仿宋_GB2312" w:cs="仿宋_GB2312"/>
          <w:color w:val="auto"/>
          <w:spacing w:val="-6"/>
          <w:sz w:val="32"/>
          <w:szCs w:val="32"/>
          <w:lang w:eastAsia="zh-CN"/>
        </w:rPr>
        <w:t>脱贫户、监测户</w:t>
      </w:r>
      <w:r>
        <w:rPr>
          <w:rFonts w:hint="eastAsia" w:ascii="仿宋_GB2312" w:hAnsi="仿宋_GB2312" w:eastAsia="仿宋_GB2312" w:cs="仿宋_GB2312"/>
          <w:color w:val="auto"/>
          <w:sz w:val="32"/>
          <w:szCs w:val="32"/>
        </w:rPr>
        <w:t>新发展中药材</w:t>
      </w:r>
      <w:r>
        <w:rPr>
          <w:rFonts w:hint="eastAsia" w:ascii="仿宋_GB2312" w:hAnsi="仿宋_GB2312" w:eastAsia="仿宋_GB2312" w:cs="仿宋_GB2312"/>
          <w:color w:val="auto"/>
          <w:spacing w:val="-6"/>
          <w:sz w:val="32"/>
          <w:szCs w:val="32"/>
        </w:rPr>
        <w:t>种植</w:t>
      </w:r>
      <w:r>
        <w:rPr>
          <w:rFonts w:hint="eastAsia" w:ascii="仿宋_GB2312" w:hAnsi="仿宋_GB2312" w:eastAsia="仿宋_GB2312" w:cs="仿宋_GB2312"/>
          <w:color w:val="auto"/>
          <w:sz w:val="32"/>
          <w:szCs w:val="32"/>
          <w:lang w:val="en-US" w:eastAsia="zh-CN"/>
        </w:rPr>
        <w:t>4266.15</w:t>
      </w:r>
      <w:r>
        <w:rPr>
          <w:rFonts w:hint="eastAsia" w:ascii="仿宋_GB2312" w:hAnsi="仿宋_GB2312" w:eastAsia="仿宋_GB2312" w:cs="仿宋_GB2312"/>
          <w:color w:val="auto"/>
          <w:sz w:val="32"/>
          <w:szCs w:val="32"/>
        </w:rPr>
        <w:t>亩</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lang w:val="en-US" w:eastAsia="zh-CN"/>
        </w:rPr>
        <w:t>天麻245.85亩、其它中药材4020.3亩</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z w:val="32"/>
          <w:szCs w:val="32"/>
        </w:rPr>
        <w:t>。</w:t>
      </w:r>
    </w:p>
    <w:p w14:paraId="7715557C">
      <w:pPr>
        <w:keepNext w:val="0"/>
        <w:keepLines w:val="0"/>
        <w:pageBreakBefore w:val="0"/>
        <w:widowControl w:val="0"/>
        <w:tabs>
          <w:tab w:val="left" w:pos="851"/>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（二）项目完成情况：该项目已全部完成，项目验收合格，</w:t>
      </w:r>
      <w:r>
        <w:rPr>
          <w:rFonts w:hint="eastAsia" w:ascii="仿宋_GB2312" w:hAnsi="仿宋_GB2312" w:eastAsia="仿宋_GB2312" w:cs="仿宋_GB2312"/>
          <w:color w:val="auto"/>
          <w:spacing w:val="-6"/>
          <w:sz w:val="32"/>
          <w:szCs w:val="32"/>
        </w:rPr>
        <w:t>2024年全县15个镇（街道）115个村（社区）2165户脱贫户、监测户新发展以天麻、白芨、苍术、连翘、猪苓、柴胡、五味子、金银花、黄精、黄姜为主的中药材种植面积4266.15亩（天麻245.85亩、其它中药材4020.3亩）</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z w:val="32"/>
          <w:szCs w:val="32"/>
        </w:rPr>
        <w:t>受益脱贫人口</w:t>
      </w:r>
      <w:r>
        <w:rPr>
          <w:rFonts w:hint="eastAsia" w:ascii="仿宋_GB2312" w:hAnsi="仿宋_GB2312" w:eastAsia="仿宋_GB2312" w:cs="仿宋_GB2312"/>
          <w:color w:val="auto"/>
          <w:sz w:val="32"/>
          <w:szCs w:val="32"/>
          <w:lang w:val="en-US" w:eastAsia="zh-CN"/>
        </w:rPr>
        <w:t>2165</w:t>
      </w:r>
      <w:r>
        <w:rPr>
          <w:rFonts w:hint="eastAsia" w:ascii="仿宋_GB2312" w:hAnsi="仿宋_GB2312" w:eastAsia="仿宋_GB2312" w:cs="仿宋_GB2312"/>
          <w:color w:val="auto"/>
          <w:sz w:val="32"/>
          <w:szCs w:val="32"/>
        </w:rPr>
        <w:t>户</w:t>
      </w:r>
      <w:r>
        <w:rPr>
          <w:rFonts w:hint="eastAsia" w:ascii="仿宋_GB2312" w:hAnsi="仿宋_GB2312" w:eastAsia="仿宋_GB2312" w:cs="仿宋_GB2312"/>
          <w:color w:val="auto"/>
          <w:sz w:val="32"/>
          <w:szCs w:val="32"/>
          <w:lang w:val="en-US" w:eastAsia="zh-CN"/>
        </w:rPr>
        <w:t>8113</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中药材收益每亩达到</w:t>
      </w:r>
      <w:r>
        <w:rPr>
          <w:rFonts w:hint="eastAsia" w:ascii="仿宋_GB2312" w:hAnsi="仿宋_GB2312" w:eastAsia="仿宋_GB2312" w:cs="仿宋_GB2312"/>
          <w:color w:val="auto"/>
          <w:sz w:val="32"/>
          <w:szCs w:val="32"/>
          <w:lang w:val="en-US" w:eastAsia="zh-CN"/>
        </w:rPr>
        <w:t>1000元。</w:t>
      </w:r>
    </w:p>
    <w:p w14:paraId="2991FC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二、项目资金使用及管理情况</w:t>
      </w:r>
    </w:p>
    <w:p w14:paraId="59F54F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_GB2312" w:hAnsi="楷体_GB2312" w:eastAsia="楷体_GB2312" w:cs="楷体_GB2312"/>
          <w:color w:val="auto"/>
          <w:sz w:val="32"/>
          <w:szCs w:val="32"/>
        </w:rPr>
        <w:t>（一）</w:t>
      </w:r>
      <w:r>
        <w:rPr>
          <w:rFonts w:hint="eastAsia" w:ascii="楷体" w:hAnsi="楷体" w:eastAsia="楷体" w:cs="楷体"/>
          <w:color w:val="auto"/>
          <w:sz w:val="32"/>
          <w:szCs w:val="32"/>
        </w:rPr>
        <w:t>项目资金管理及使用情况</w:t>
      </w:r>
    </w:p>
    <w:p w14:paraId="3F7E901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该项目投入</w:t>
      </w:r>
      <w:r>
        <w:rPr>
          <w:rFonts w:hint="eastAsia" w:ascii="仿宋_GB2312" w:hAnsi="仿宋_GB2312" w:eastAsia="仿宋_GB2312" w:cs="仿宋_GB2312"/>
          <w:color w:val="auto"/>
          <w:sz w:val="32"/>
          <w:szCs w:val="32"/>
          <w:lang w:eastAsia="zh-CN"/>
        </w:rPr>
        <w:t>中省财政衔接推进乡村振兴补助</w:t>
      </w:r>
      <w:r>
        <w:rPr>
          <w:rFonts w:hint="eastAsia" w:ascii="仿宋_GB2312" w:hAnsi="仿宋_GB2312" w:eastAsia="仿宋_GB2312" w:cs="仿宋_GB2312"/>
          <w:color w:val="auto"/>
          <w:sz w:val="32"/>
          <w:szCs w:val="32"/>
        </w:rPr>
        <w:t>资金</w:t>
      </w:r>
      <w:r>
        <w:rPr>
          <w:rFonts w:hint="eastAsia" w:ascii="仿宋_GB2312" w:hAnsi="仿宋_GB2312" w:eastAsia="仿宋_GB2312" w:cs="仿宋_GB2312"/>
          <w:color w:val="auto"/>
          <w:sz w:val="32"/>
          <w:szCs w:val="32"/>
          <w:lang w:val="en-US" w:eastAsia="zh-CN"/>
        </w:rPr>
        <w:t>200</w:t>
      </w:r>
      <w:r>
        <w:rPr>
          <w:rFonts w:hint="eastAsia" w:ascii="仿宋_GB2312" w:hAnsi="仿宋_GB2312" w:eastAsia="仿宋_GB2312" w:cs="仿宋_GB2312"/>
          <w:color w:val="auto"/>
          <w:sz w:val="32"/>
          <w:szCs w:val="32"/>
        </w:rPr>
        <w:t>万元，资金使用由县</w:t>
      </w:r>
      <w:r>
        <w:rPr>
          <w:rFonts w:hint="eastAsia" w:ascii="仿宋_GB2312" w:hAnsi="仿宋_GB2312" w:eastAsia="仿宋_GB2312" w:cs="仿宋_GB2312"/>
          <w:color w:val="auto"/>
          <w:sz w:val="32"/>
          <w:szCs w:val="32"/>
          <w:lang w:eastAsia="zh-CN"/>
        </w:rPr>
        <w:t>林特产业发展中心</w:t>
      </w:r>
      <w:r>
        <w:rPr>
          <w:rFonts w:hint="eastAsia" w:ascii="仿宋_GB2312" w:hAnsi="仿宋_GB2312" w:eastAsia="仿宋_GB2312" w:cs="仿宋_GB2312"/>
          <w:color w:val="auto"/>
          <w:sz w:val="32"/>
          <w:szCs w:val="32"/>
        </w:rPr>
        <w:t>统一管理，专款专用，支付范围、标准、进度、依据符合扶贫资金管理规定。截</w:t>
      </w:r>
      <w:r>
        <w:rPr>
          <w:rFonts w:hint="eastAsia" w:ascii="仿宋_GB2312" w:hAnsi="仿宋_GB2312" w:eastAsia="仿宋_GB2312" w:cs="仿宋_GB2312"/>
          <w:color w:val="auto"/>
          <w:sz w:val="32"/>
          <w:szCs w:val="32"/>
          <w:lang w:eastAsia="zh-CN"/>
        </w:rPr>
        <w:t>至</w:t>
      </w:r>
      <w:bookmarkStart w:id="0" w:name="_GoBack"/>
      <w:bookmarkEnd w:id="0"/>
      <w:r>
        <w:rPr>
          <w:rFonts w:hint="eastAsia" w:ascii="仿宋_GB2312" w:hAnsi="仿宋_GB2312" w:eastAsia="仿宋_GB2312" w:cs="仿宋_GB2312"/>
          <w:color w:val="auto"/>
          <w:sz w:val="32"/>
          <w:szCs w:val="32"/>
        </w:rPr>
        <w:t>目前，该项目完成新发展中药材</w:t>
      </w:r>
      <w:r>
        <w:rPr>
          <w:rFonts w:hint="eastAsia" w:ascii="仿宋_GB2312" w:hAnsi="仿宋_GB2312" w:eastAsia="仿宋_GB2312" w:cs="仿宋_GB2312"/>
          <w:color w:val="auto"/>
          <w:spacing w:val="-6"/>
          <w:sz w:val="32"/>
          <w:szCs w:val="32"/>
        </w:rPr>
        <w:t>种植</w:t>
      </w:r>
      <w:r>
        <w:rPr>
          <w:rFonts w:hint="eastAsia" w:ascii="仿宋_GB2312" w:hAnsi="仿宋_GB2312" w:eastAsia="仿宋_GB2312" w:cs="仿宋_GB2312"/>
          <w:color w:val="auto"/>
          <w:sz w:val="32"/>
          <w:szCs w:val="32"/>
          <w:lang w:val="en-US" w:eastAsia="zh-CN"/>
        </w:rPr>
        <w:t>4266.15</w:t>
      </w:r>
      <w:r>
        <w:rPr>
          <w:rFonts w:hint="eastAsia" w:ascii="仿宋_GB2312" w:hAnsi="仿宋_GB2312" w:eastAsia="仿宋_GB2312" w:cs="仿宋_GB2312"/>
          <w:color w:val="auto"/>
          <w:sz w:val="32"/>
          <w:szCs w:val="32"/>
        </w:rPr>
        <w:t>亩，</w:t>
      </w:r>
      <w:r>
        <w:rPr>
          <w:rFonts w:hint="eastAsia" w:ascii="仿宋_GB2312" w:hAnsi="仿宋_GB2312" w:eastAsia="仿宋_GB2312" w:cs="仿宋_GB2312"/>
          <w:bCs/>
          <w:color w:val="auto"/>
          <w:sz w:val="32"/>
          <w:szCs w:val="32"/>
        </w:rPr>
        <w:t>脱贫户、监测户新发展中药材种植</w:t>
      </w:r>
      <w:r>
        <w:rPr>
          <w:rFonts w:hint="eastAsia" w:ascii="仿宋_GB2312" w:hAnsi="仿宋_GB2312" w:eastAsia="仿宋_GB2312" w:cs="仿宋_GB2312"/>
          <w:color w:val="auto"/>
          <w:sz w:val="32"/>
          <w:szCs w:val="32"/>
        </w:rPr>
        <w:t>补助通过惠农一卡通进行了兑付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报账支出</w:t>
      </w:r>
      <w:r>
        <w:rPr>
          <w:rFonts w:hint="eastAsia" w:ascii="仿宋_GB2312" w:hAnsi="仿宋_GB2312" w:eastAsia="仿宋_GB2312" w:cs="仿宋_GB2312"/>
          <w:color w:val="auto"/>
          <w:spacing w:val="-6"/>
          <w:sz w:val="32"/>
          <w:szCs w:val="32"/>
          <w:lang w:val="en-US" w:eastAsia="zh-CN"/>
        </w:rPr>
        <w:t>185.397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占项目</w:t>
      </w:r>
      <w:r>
        <w:rPr>
          <w:rFonts w:hint="eastAsia" w:ascii="仿宋_GB2312" w:hAnsi="仿宋_GB2312" w:eastAsia="仿宋_GB2312" w:cs="仿宋_GB2312"/>
          <w:color w:val="auto"/>
          <w:sz w:val="32"/>
          <w:szCs w:val="32"/>
          <w:lang w:eastAsia="zh-CN"/>
        </w:rPr>
        <w:t>到位</w:t>
      </w:r>
      <w:r>
        <w:rPr>
          <w:rFonts w:hint="eastAsia" w:ascii="仿宋_GB2312" w:hAnsi="仿宋_GB2312" w:eastAsia="仿宋_GB2312" w:cs="仿宋_GB2312"/>
          <w:color w:val="auto"/>
          <w:sz w:val="32"/>
          <w:szCs w:val="32"/>
        </w:rPr>
        <w:t>资金200万元的92.7%。结余资金14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603</w:t>
      </w:r>
      <w:r>
        <w:rPr>
          <w:rFonts w:hint="eastAsia" w:ascii="仿宋_GB2312" w:hAnsi="仿宋_GB2312" w:eastAsia="仿宋_GB2312" w:cs="仿宋_GB2312"/>
          <w:color w:val="auto"/>
          <w:sz w:val="32"/>
          <w:szCs w:val="32"/>
          <w:lang w:eastAsia="zh-CN"/>
        </w:rPr>
        <w:t>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占项目</w:t>
      </w:r>
      <w:r>
        <w:rPr>
          <w:rFonts w:hint="eastAsia" w:ascii="仿宋_GB2312" w:hAnsi="仿宋_GB2312" w:eastAsia="仿宋_GB2312" w:cs="仿宋_GB2312"/>
          <w:color w:val="auto"/>
          <w:sz w:val="32"/>
          <w:szCs w:val="32"/>
          <w:lang w:eastAsia="zh-CN"/>
        </w:rPr>
        <w:t>到位</w:t>
      </w:r>
      <w:r>
        <w:rPr>
          <w:rFonts w:hint="eastAsia" w:ascii="仿宋_GB2312" w:hAnsi="仿宋_GB2312" w:eastAsia="仿宋_GB2312" w:cs="仿宋_GB2312"/>
          <w:color w:val="auto"/>
          <w:sz w:val="32"/>
          <w:szCs w:val="32"/>
        </w:rPr>
        <w:t>资金200万元的</w:t>
      </w:r>
      <w:r>
        <w:rPr>
          <w:rFonts w:hint="eastAsia" w:ascii="仿宋_GB2312" w:hAnsi="仿宋_GB2312" w:eastAsia="仿宋_GB2312" w:cs="仿宋_GB2312"/>
          <w:color w:val="auto"/>
          <w:sz w:val="32"/>
          <w:szCs w:val="32"/>
          <w:lang w:val="en-US" w:eastAsia="zh-CN"/>
        </w:rPr>
        <w:t>7.3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依据镇安</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财政局</w:t>
      </w:r>
      <w:r>
        <w:rPr>
          <w:rFonts w:hint="eastAsia" w:ascii="仿宋_GB2312" w:hAnsi="仿宋_GB2312" w:eastAsia="仿宋_GB2312" w:cs="仿宋_GB2312"/>
          <w:color w:val="auto"/>
          <w:sz w:val="32"/>
          <w:szCs w:val="32"/>
          <w:lang w:val="en-US" w:eastAsia="zh-CN"/>
        </w:rPr>
        <w:t>2024年9月18日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关于收回2024年衔接资金结余的通知</w:t>
      </w:r>
      <w:r>
        <w:rPr>
          <w:rFonts w:hint="eastAsia" w:ascii="仿宋_GB2312" w:hAnsi="仿宋_GB2312" w:eastAsia="仿宋_GB2312" w:cs="仿宋_GB2312"/>
          <w:color w:val="auto"/>
          <w:sz w:val="32"/>
          <w:szCs w:val="32"/>
          <w:lang w:eastAsia="zh-CN"/>
        </w:rPr>
        <w:t>》（镇财办农</w:t>
      </w:r>
      <w:r>
        <w:rPr>
          <w:rFonts w:hint="eastAsia" w:ascii="仿宋_GB2312" w:hAnsi="仿宋_GB2312" w:eastAsia="仿宋_GB2312" w:cs="仿宋_GB2312"/>
          <w:color w:val="auto"/>
          <w:sz w:val="32"/>
          <w:szCs w:val="32"/>
          <w:lang w:val="en-US" w:eastAsia="zh-CN"/>
        </w:rPr>
        <w:t>[2024]161号）文件，县财政局已将结余资金</w:t>
      </w:r>
      <w:r>
        <w:rPr>
          <w:rFonts w:hint="eastAsia"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603</w:t>
      </w:r>
      <w:r>
        <w:rPr>
          <w:rFonts w:hint="eastAsia" w:ascii="仿宋_GB2312" w:hAnsi="仿宋_GB2312" w:eastAsia="仿宋_GB2312" w:cs="仿宋_GB2312"/>
          <w:color w:val="auto"/>
          <w:sz w:val="32"/>
          <w:szCs w:val="32"/>
          <w:lang w:eastAsia="zh-CN"/>
        </w:rPr>
        <w:t>万</w:t>
      </w:r>
      <w:r>
        <w:rPr>
          <w:rFonts w:hint="eastAsia" w:ascii="仿宋_GB2312" w:hAnsi="仿宋_GB2312" w:eastAsia="仿宋_GB2312" w:cs="仿宋_GB2312"/>
          <w:color w:val="auto"/>
          <w:sz w:val="32"/>
          <w:szCs w:val="32"/>
        </w:rPr>
        <w:t>元收回</w:t>
      </w:r>
      <w:r>
        <w:rPr>
          <w:rFonts w:hint="eastAsia" w:ascii="仿宋_GB2312" w:hAnsi="仿宋_GB2312" w:eastAsia="仿宋_GB2312" w:cs="仿宋_GB2312"/>
          <w:color w:val="auto"/>
          <w:sz w:val="32"/>
          <w:szCs w:val="32"/>
          <w:lang w:val="en-US" w:eastAsia="zh-CN"/>
        </w:rPr>
        <w:t>。</w:t>
      </w:r>
    </w:p>
    <w:p w14:paraId="5B7A62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项目财务管理制度健全，并能严格执行；项目的实际支出符合财经法规和财务管理制度，资金使用合理；账务处理及时，会计核算较为规范。</w:t>
      </w:r>
    </w:p>
    <w:p w14:paraId="76E560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_GB2312" w:hAnsi="楷体_GB2312" w:eastAsia="楷体_GB2312" w:cs="楷体_GB2312"/>
          <w:color w:val="auto"/>
          <w:sz w:val="32"/>
          <w:szCs w:val="32"/>
        </w:rPr>
        <w:t>（二）</w:t>
      </w:r>
      <w:r>
        <w:rPr>
          <w:rFonts w:hint="eastAsia" w:ascii="楷体" w:hAnsi="楷体" w:eastAsia="楷体" w:cs="楷体"/>
          <w:color w:val="auto"/>
          <w:sz w:val="32"/>
          <w:szCs w:val="32"/>
        </w:rPr>
        <w:t>项目绩效目标完成情况</w:t>
      </w:r>
    </w:p>
    <w:p w14:paraId="551582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该项目产出指标、效益指标、满意度指标全部完成。</w:t>
      </w:r>
    </w:p>
    <w:p w14:paraId="3783EF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三、项目效益情况</w:t>
      </w:r>
    </w:p>
    <w:p w14:paraId="18BF93E0">
      <w:pPr>
        <w:keepNext w:val="0"/>
        <w:keepLines w:val="0"/>
        <w:pageBreakBefore w:val="0"/>
        <w:widowControl w:val="0"/>
        <w:tabs>
          <w:tab w:val="left" w:pos="851"/>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该项目已完成</w:t>
      </w:r>
      <w:r>
        <w:rPr>
          <w:rFonts w:hint="eastAsia" w:ascii="仿宋_GB2312" w:hAnsi="仿宋_GB2312" w:eastAsia="仿宋_GB2312" w:cs="仿宋_GB2312"/>
          <w:color w:val="auto"/>
          <w:spacing w:val="-6"/>
          <w:sz w:val="32"/>
          <w:szCs w:val="32"/>
        </w:rPr>
        <w:t>全县15个镇（</w:t>
      </w:r>
      <w:r>
        <w:rPr>
          <w:rFonts w:hint="eastAsia" w:ascii="仿宋_GB2312" w:hAnsi="仿宋_GB2312" w:eastAsia="仿宋_GB2312" w:cs="仿宋_GB2312"/>
          <w:color w:val="auto"/>
          <w:spacing w:val="-6"/>
          <w:sz w:val="32"/>
          <w:szCs w:val="32"/>
          <w:lang w:eastAsia="zh-CN"/>
        </w:rPr>
        <w:t>街道</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val="en-US" w:eastAsia="zh-CN"/>
        </w:rPr>
        <w:t>115</w:t>
      </w:r>
      <w:r>
        <w:rPr>
          <w:rFonts w:hint="eastAsia" w:ascii="仿宋_GB2312" w:hAnsi="仿宋_GB2312" w:eastAsia="仿宋_GB2312" w:cs="仿宋_GB2312"/>
          <w:color w:val="auto"/>
          <w:spacing w:val="-6"/>
          <w:sz w:val="32"/>
          <w:szCs w:val="32"/>
        </w:rPr>
        <w:t>个村</w:t>
      </w:r>
      <w:r>
        <w:rPr>
          <w:rFonts w:hint="eastAsia" w:ascii="仿宋_GB2312" w:hAnsi="仿宋_GB2312" w:eastAsia="仿宋_GB2312" w:cs="仿宋_GB2312"/>
          <w:color w:val="auto"/>
          <w:spacing w:val="-6"/>
          <w:sz w:val="32"/>
          <w:szCs w:val="32"/>
          <w:lang w:eastAsia="zh-CN"/>
        </w:rPr>
        <w:t>（社区）</w:t>
      </w:r>
      <w:r>
        <w:rPr>
          <w:rFonts w:hint="eastAsia" w:ascii="仿宋_GB2312" w:hAnsi="仿宋_GB2312" w:eastAsia="仿宋_GB2312" w:cs="仿宋_GB2312"/>
          <w:color w:val="auto"/>
          <w:sz w:val="32"/>
          <w:szCs w:val="32"/>
          <w:lang w:val="en-US" w:eastAsia="zh-CN"/>
        </w:rPr>
        <w:t>2165</w:t>
      </w:r>
      <w:r>
        <w:rPr>
          <w:rFonts w:hint="eastAsia" w:ascii="仿宋_GB2312" w:hAnsi="仿宋_GB2312" w:eastAsia="仿宋_GB2312" w:cs="仿宋_GB2312"/>
          <w:color w:val="auto"/>
          <w:sz w:val="32"/>
          <w:szCs w:val="32"/>
        </w:rPr>
        <w:t>户</w:t>
      </w:r>
      <w:r>
        <w:rPr>
          <w:rFonts w:hint="eastAsia" w:ascii="仿宋_GB2312" w:hAnsi="仿宋_GB2312" w:eastAsia="仿宋_GB2312" w:cs="仿宋_GB2312"/>
          <w:color w:val="auto"/>
          <w:spacing w:val="-6"/>
          <w:sz w:val="32"/>
          <w:szCs w:val="32"/>
          <w:lang w:eastAsia="zh-CN"/>
        </w:rPr>
        <w:t>脱贫户、监测户</w:t>
      </w:r>
      <w:r>
        <w:rPr>
          <w:rFonts w:hint="eastAsia" w:ascii="仿宋_GB2312" w:hAnsi="仿宋_GB2312" w:eastAsia="仿宋_GB2312" w:cs="仿宋_GB2312"/>
          <w:color w:val="auto"/>
          <w:sz w:val="32"/>
          <w:szCs w:val="32"/>
        </w:rPr>
        <w:t>新发展中药材</w:t>
      </w:r>
      <w:r>
        <w:rPr>
          <w:rFonts w:hint="eastAsia" w:ascii="仿宋_GB2312" w:hAnsi="仿宋_GB2312" w:eastAsia="仿宋_GB2312" w:cs="仿宋_GB2312"/>
          <w:color w:val="auto"/>
          <w:spacing w:val="-6"/>
          <w:sz w:val="32"/>
          <w:szCs w:val="32"/>
        </w:rPr>
        <w:t>新发展中药材种植</w:t>
      </w:r>
      <w:r>
        <w:rPr>
          <w:rFonts w:hint="eastAsia" w:ascii="仿宋_GB2312" w:hAnsi="仿宋_GB2312" w:eastAsia="仿宋_GB2312" w:cs="仿宋_GB2312"/>
          <w:color w:val="auto"/>
          <w:sz w:val="32"/>
          <w:szCs w:val="32"/>
          <w:lang w:val="en-US" w:eastAsia="zh-CN"/>
        </w:rPr>
        <w:t>4266.15</w:t>
      </w:r>
      <w:r>
        <w:rPr>
          <w:rFonts w:hint="eastAsia" w:ascii="仿宋_GB2312" w:hAnsi="仿宋_GB2312" w:eastAsia="仿宋_GB2312" w:cs="仿宋_GB2312"/>
          <w:color w:val="auto"/>
          <w:sz w:val="32"/>
          <w:szCs w:val="32"/>
        </w:rPr>
        <w:t>亩。</w:t>
      </w:r>
    </w:p>
    <w:p w14:paraId="3759D0F6">
      <w:pPr>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20"/>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项目验收合格，该项目</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我县中药材产业长效发展，助农增收发挥了重要作用</w:t>
      </w:r>
      <w:r>
        <w:rPr>
          <w:rFonts w:hint="eastAsia" w:ascii="仿宋_GB2312" w:hAnsi="仿宋_GB2312" w:eastAsia="仿宋_GB2312" w:cs="仿宋_GB2312"/>
          <w:color w:val="auto"/>
          <w:sz w:val="32"/>
          <w:szCs w:val="32"/>
          <w:lang w:eastAsia="zh-CN"/>
        </w:rPr>
        <w:t>，生态效益明显</w:t>
      </w:r>
      <w:r>
        <w:rPr>
          <w:rFonts w:hint="eastAsia" w:ascii="仿宋_GB2312" w:hAnsi="仿宋_GB2312" w:eastAsia="仿宋_GB2312" w:cs="仿宋_GB2312"/>
          <w:color w:val="auto"/>
          <w:sz w:val="32"/>
          <w:szCs w:val="32"/>
        </w:rPr>
        <w:t>。受益脱贫人口</w:t>
      </w:r>
      <w:r>
        <w:rPr>
          <w:rFonts w:hint="eastAsia" w:ascii="仿宋_GB2312" w:hAnsi="仿宋_GB2312" w:eastAsia="仿宋_GB2312" w:cs="仿宋_GB2312"/>
          <w:color w:val="auto"/>
          <w:sz w:val="32"/>
          <w:szCs w:val="32"/>
          <w:lang w:val="en-US" w:eastAsia="zh-CN"/>
        </w:rPr>
        <w:t>2165</w:t>
      </w:r>
      <w:r>
        <w:rPr>
          <w:rFonts w:hint="eastAsia" w:ascii="仿宋_GB2312" w:hAnsi="仿宋_GB2312" w:eastAsia="仿宋_GB2312" w:cs="仿宋_GB2312"/>
          <w:color w:val="auto"/>
          <w:sz w:val="32"/>
          <w:szCs w:val="32"/>
        </w:rPr>
        <w:t>户</w:t>
      </w:r>
      <w:r>
        <w:rPr>
          <w:rFonts w:hint="eastAsia" w:ascii="仿宋_GB2312" w:hAnsi="仿宋_GB2312" w:eastAsia="仿宋_GB2312" w:cs="仿宋_GB2312"/>
          <w:color w:val="auto"/>
          <w:sz w:val="32"/>
          <w:szCs w:val="32"/>
          <w:lang w:val="en-US" w:eastAsia="zh-CN"/>
        </w:rPr>
        <w:t>8113</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户均通过发展中药材获得产业补助</w:t>
      </w:r>
      <w:r>
        <w:rPr>
          <w:rFonts w:hint="eastAsia" w:ascii="仿宋_GB2312" w:hAnsi="仿宋_GB2312" w:eastAsia="仿宋_GB2312" w:cs="仿宋_GB2312"/>
          <w:color w:val="auto"/>
          <w:sz w:val="32"/>
          <w:szCs w:val="32"/>
          <w:lang w:val="en-US" w:eastAsia="zh-CN"/>
        </w:rPr>
        <w:t>856元，人均获得产业补助228元，平均每亩</w:t>
      </w:r>
      <w:r>
        <w:rPr>
          <w:rFonts w:hint="eastAsia" w:ascii="仿宋_GB2312" w:hAnsi="仿宋_GB2312" w:eastAsia="仿宋_GB2312" w:cs="仿宋_GB2312"/>
          <w:color w:val="auto"/>
          <w:sz w:val="32"/>
          <w:szCs w:val="32"/>
          <w:lang w:eastAsia="zh-CN"/>
        </w:rPr>
        <w:t>中药材种植收益</w:t>
      </w:r>
      <w:r>
        <w:rPr>
          <w:rFonts w:hint="eastAsia" w:ascii="仿宋_GB2312" w:hAnsi="仿宋_GB2312" w:eastAsia="仿宋_GB2312" w:cs="仿宋_GB2312"/>
          <w:color w:val="auto"/>
          <w:sz w:val="32"/>
          <w:szCs w:val="32"/>
          <w:lang w:val="en-US" w:eastAsia="zh-CN"/>
        </w:rPr>
        <w:t>1000元，</w:t>
      </w:r>
      <w:r>
        <w:rPr>
          <w:rFonts w:hint="eastAsia" w:ascii="仿宋_GB2312" w:hAnsi="仿宋_GB2312" w:eastAsia="仿宋_GB2312" w:cs="仿宋_GB2312"/>
          <w:color w:val="auto"/>
          <w:spacing w:val="-11"/>
          <w:sz w:val="32"/>
          <w:szCs w:val="32"/>
          <w:lang w:val="en-US" w:eastAsia="zh-CN"/>
        </w:rPr>
        <w:t>4266.15亩中药材使受益户增加收入426.6万元，户均增收1970元，人均增收525元。</w:t>
      </w:r>
    </w:p>
    <w:p w14:paraId="37014AEF">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群众满意度达到</w:t>
      </w:r>
      <w:r>
        <w:rPr>
          <w:rFonts w:hint="eastAsia" w:ascii="仿宋_GB2312" w:hAnsi="仿宋_GB2312" w:eastAsia="仿宋_GB2312" w:cs="仿宋_GB2312"/>
          <w:color w:val="auto"/>
          <w:sz w:val="32"/>
          <w:szCs w:val="32"/>
          <w:lang w:val="en-US" w:eastAsia="zh-CN"/>
        </w:rPr>
        <w:t>95</w:t>
      </w:r>
      <w:r>
        <w:rPr>
          <w:rFonts w:hint="eastAsia" w:ascii="仿宋_GB2312" w:hAnsi="仿宋_GB2312" w:eastAsia="仿宋_GB2312" w:cs="仿宋_GB2312"/>
          <w:color w:val="auto"/>
          <w:sz w:val="32"/>
          <w:szCs w:val="32"/>
        </w:rPr>
        <w:t>%。</w:t>
      </w:r>
    </w:p>
    <w:p w14:paraId="5AD824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四、评价结论</w:t>
      </w:r>
    </w:p>
    <w:p w14:paraId="4654BB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通过评价，项目实施后实现了预定的绩效目标，项目依据充分，预定目标设置合理，符合扶贫项目资金使用的要求，有效地</w:t>
      </w:r>
      <w:r>
        <w:rPr>
          <w:rFonts w:hint="eastAsia" w:ascii="仿宋_GB2312" w:hAnsi="仿宋_GB2312" w:eastAsia="仿宋_GB2312" w:cs="仿宋_GB2312"/>
          <w:color w:val="auto"/>
          <w:sz w:val="32"/>
          <w:szCs w:val="32"/>
          <w:lang w:val="en-US" w:eastAsia="zh-CN"/>
        </w:rPr>
        <w:t>促进了我县中药材产业的发展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增加了脱贫户、监测户惠农政策的享受和收入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群众得实惠，</w:t>
      </w:r>
      <w:r>
        <w:rPr>
          <w:rFonts w:hint="eastAsia" w:ascii="仿宋_GB2312" w:hAnsi="仿宋_GB2312" w:eastAsia="仿宋_GB2312" w:cs="仿宋_GB2312"/>
          <w:color w:val="auto"/>
          <w:sz w:val="32"/>
          <w:szCs w:val="32"/>
        </w:rPr>
        <w:t>项目资金严格按照财务管理规定执行，资金拨付及时，使用科目合理，程序合法，确保了项目的顺利完成，评价等次确定为优。</w:t>
      </w:r>
    </w:p>
    <w:p w14:paraId="7D68E8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五、公示公开情况</w:t>
      </w:r>
    </w:p>
    <w:p w14:paraId="1BDFF64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按照扶贫资金公示公开相关规定，已将绩效自评报告公示不少于10天。</w:t>
      </w:r>
    </w:p>
    <w:p w14:paraId="2DEC5B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p>
    <w:p w14:paraId="39E97E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附：1. 绩效目标申报表</w:t>
      </w:r>
    </w:p>
    <w:p w14:paraId="4732A0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 绩效目标审核表</w:t>
      </w:r>
    </w:p>
    <w:p w14:paraId="45B01F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 绩效</w:t>
      </w:r>
      <w:r>
        <w:rPr>
          <w:rFonts w:hint="eastAsia" w:ascii="仿宋_GB2312" w:hAnsi="仿宋_GB2312" w:eastAsia="仿宋_GB2312" w:cs="仿宋_GB2312"/>
          <w:color w:val="auto"/>
          <w:sz w:val="32"/>
          <w:szCs w:val="32"/>
          <w:lang w:eastAsia="zh-CN"/>
        </w:rPr>
        <w:t>运行</w:t>
      </w:r>
      <w:r>
        <w:rPr>
          <w:rFonts w:hint="eastAsia" w:ascii="仿宋_GB2312" w:hAnsi="仿宋_GB2312" w:eastAsia="仿宋_GB2312" w:cs="仿宋_GB2312"/>
          <w:color w:val="auto"/>
          <w:sz w:val="32"/>
          <w:szCs w:val="32"/>
        </w:rPr>
        <w:t>监控表</w:t>
      </w:r>
    </w:p>
    <w:p w14:paraId="4146FB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4. 绩效目标自评表</w:t>
      </w:r>
    </w:p>
    <w:p w14:paraId="0392CCA6">
      <w:pPr>
        <w:pStyle w:val="3"/>
        <w:rPr>
          <w:rFonts w:hint="eastAsia"/>
          <w:lang w:eastAsia="zh-CN"/>
        </w:rPr>
      </w:pPr>
    </w:p>
    <w:p w14:paraId="393BFDA3">
      <w:pPr>
        <w:keepNext w:val="0"/>
        <w:keepLines w:val="0"/>
        <w:pageBreakBefore w:val="0"/>
        <w:widowControl w:val="0"/>
        <w:kinsoku/>
        <w:wordWrap/>
        <w:overflowPunct/>
        <w:topLinePunct w:val="0"/>
        <w:autoSpaceDE/>
        <w:autoSpaceDN/>
        <w:bidi w:val="0"/>
        <w:adjustRightInd/>
        <w:snapToGrid/>
        <w:spacing w:line="540" w:lineRule="exact"/>
        <w:ind w:right="640" w:firstLine="4480" w:firstLineChars="14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镇安县林特产业发展中心</w:t>
      </w:r>
    </w:p>
    <w:p w14:paraId="787BE57A">
      <w:pPr>
        <w:keepNext w:val="0"/>
        <w:keepLines w:val="0"/>
        <w:pageBreakBefore w:val="0"/>
        <w:widowControl w:val="0"/>
        <w:kinsoku/>
        <w:wordWrap/>
        <w:overflowPunct/>
        <w:topLinePunct w:val="0"/>
        <w:autoSpaceDE/>
        <w:autoSpaceDN/>
        <w:bidi w:val="0"/>
        <w:adjustRightInd/>
        <w:snapToGrid/>
        <w:spacing w:line="540" w:lineRule="exact"/>
        <w:ind w:firstLine="3840" w:firstLineChars="1200"/>
        <w:jc w:val="center"/>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14:paraId="3C8A5063">
      <w:pPr>
        <w:spacing w:line="20" w:lineRule="exact"/>
        <w:ind w:firstLine="3600" w:firstLineChars="1200"/>
        <w:jc w:val="center"/>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br w:type="page"/>
      </w:r>
    </w:p>
    <w:p w14:paraId="6C747FAE">
      <w:pPr>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kern w:val="0"/>
          <w:sz w:val="36"/>
          <w:szCs w:val="36"/>
        </w:rPr>
        <w:t>绩效目标申报表</w:t>
      </w:r>
    </w:p>
    <w:tbl>
      <w:tblPr>
        <w:tblStyle w:val="6"/>
        <w:tblW w:w="9405" w:type="dxa"/>
        <w:jc w:val="center"/>
        <w:tblLayout w:type="fixed"/>
        <w:tblCellMar>
          <w:top w:w="15" w:type="dxa"/>
          <w:left w:w="15" w:type="dxa"/>
          <w:bottom w:w="15" w:type="dxa"/>
          <w:right w:w="15" w:type="dxa"/>
        </w:tblCellMar>
      </w:tblPr>
      <w:tblGrid>
        <w:gridCol w:w="382"/>
        <w:gridCol w:w="844"/>
        <w:gridCol w:w="1142"/>
        <w:gridCol w:w="1058"/>
        <w:gridCol w:w="2699"/>
        <w:gridCol w:w="3280"/>
      </w:tblGrid>
      <w:tr w14:paraId="71453CA5">
        <w:tblPrEx>
          <w:tblCellMar>
            <w:top w:w="15" w:type="dxa"/>
            <w:left w:w="15" w:type="dxa"/>
            <w:bottom w:w="15" w:type="dxa"/>
            <w:right w:w="15" w:type="dxa"/>
          </w:tblCellMar>
        </w:tblPrEx>
        <w:trPr>
          <w:trHeight w:val="286" w:hRule="atLeast"/>
          <w:jc w:val="center"/>
        </w:trPr>
        <w:tc>
          <w:tcPr>
            <w:tcW w:w="9405" w:type="dxa"/>
            <w:gridSpan w:val="6"/>
            <w:noWrap/>
            <w:vAlign w:val="center"/>
          </w:tcPr>
          <w:p w14:paraId="79C11BD6">
            <w:pPr>
              <w:widowControl/>
              <w:jc w:val="center"/>
              <w:textAlignment w:val="center"/>
              <w:rPr>
                <w:rFonts w:ascii="宋体" w:hAnsi="宋体" w:cs="宋体"/>
                <w:color w:val="auto"/>
                <w:sz w:val="24"/>
              </w:rPr>
            </w:pPr>
            <w:r>
              <w:rPr>
                <w:rFonts w:hint="eastAsia" w:ascii="宋体" w:hAnsi="宋体" w:cs="宋体"/>
                <w:color w:val="auto"/>
                <w:kern w:val="0"/>
                <w:sz w:val="24"/>
              </w:rPr>
              <w:t>（</w:t>
            </w:r>
            <w:r>
              <w:rPr>
                <w:rStyle w:val="11"/>
                <w:rFonts w:hint="default"/>
                <w:color w:val="auto"/>
              </w:rPr>
              <w:t>20</w:t>
            </w:r>
            <w:r>
              <w:rPr>
                <w:rStyle w:val="11"/>
                <w:rFonts w:hint="eastAsia" w:eastAsia="宋体"/>
                <w:color w:val="auto"/>
                <w:lang w:val="en-US" w:eastAsia="zh-CN"/>
              </w:rPr>
              <w:t>24</w:t>
            </w:r>
            <w:r>
              <w:rPr>
                <w:rFonts w:hint="eastAsia" w:ascii="宋体" w:hAnsi="宋体" w:cs="宋体"/>
                <w:color w:val="auto"/>
                <w:kern w:val="0"/>
                <w:sz w:val="24"/>
              </w:rPr>
              <w:t>年度）</w:t>
            </w:r>
          </w:p>
        </w:tc>
      </w:tr>
      <w:tr w14:paraId="1E5E6DB2">
        <w:tblPrEx>
          <w:tblCellMar>
            <w:top w:w="15" w:type="dxa"/>
            <w:left w:w="15" w:type="dxa"/>
            <w:bottom w:w="15" w:type="dxa"/>
            <w:right w:w="15" w:type="dxa"/>
          </w:tblCellMar>
        </w:tblPrEx>
        <w:trPr>
          <w:trHeight w:val="420" w:hRule="atLeast"/>
          <w:jc w:val="center"/>
        </w:trPr>
        <w:tc>
          <w:tcPr>
            <w:tcW w:w="1226" w:type="dxa"/>
            <w:gridSpan w:val="2"/>
            <w:tcBorders>
              <w:top w:val="single" w:color="000000" w:sz="4" w:space="0"/>
              <w:left w:val="single" w:color="000000" w:sz="4" w:space="0"/>
              <w:bottom w:val="single" w:color="000000" w:sz="4" w:space="0"/>
              <w:right w:val="single" w:color="000000" w:sz="4" w:space="0"/>
            </w:tcBorders>
            <w:noWrap/>
            <w:vAlign w:val="center"/>
          </w:tcPr>
          <w:p w14:paraId="2BCE811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项目名称</w:t>
            </w:r>
          </w:p>
        </w:tc>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14:paraId="2021D957">
            <w:pPr>
              <w:widowControl/>
              <w:jc w:val="center"/>
              <w:textAlignment w:val="center"/>
              <w:rPr>
                <w:rFonts w:hint="default" w:ascii="宋体" w:hAnsi="宋体" w:cs="宋体" w:eastAsiaTheme="minorEastAsia"/>
                <w:color w:val="auto"/>
                <w:sz w:val="20"/>
                <w:szCs w:val="20"/>
                <w:lang w:val="en-US" w:eastAsia="zh-CN"/>
              </w:rPr>
            </w:pPr>
            <w:r>
              <w:rPr>
                <w:rFonts w:hint="eastAsia" w:ascii="宋体" w:hAnsi="宋体" w:cs="宋体"/>
                <w:color w:val="auto"/>
                <w:kern w:val="0"/>
                <w:sz w:val="20"/>
                <w:szCs w:val="20"/>
                <w:lang w:val="en-US" w:eastAsia="zh-CN"/>
              </w:rPr>
              <w:t>2024年中药材种植项目</w:t>
            </w:r>
          </w:p>
        </w:tc>
        <w:tc>
          <w:tcPr>
            <w:tcW w:w="2699" w:type="dxa"/>
            <w:tcBorders>
              <w:top w:val="single" w:color="000000" w:sz="4" w:space="0"/>
              <w:left w:val="single" w:color="000000" w:sz="4" w:space="0"/>
              <w:bottom w:val="single" w:color="000000" w:sz="4" w:space="0"/>
              <w:right w:val="single" w:color="000000" w:sz="4" w:space="0"/>
            </w:tcBorders>
            <w:noWrap/>
            <w:vAlign w:val="center"/>
          </w:tcPr>
          <w:p w14:paraId="4D37143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项目负责人及电话</w:t>
            </w:r>
          </w:p>
        </w:tc>
        <w:tc>
          <w:tcPr>
            <w:tcW w:w="3280" w:type="dxa"/>
            <w:tcBorders>
              <w:top w:val="single" w:color="000000" w:sz="4" w:space="0"/>
              <w:left w:val="single" w:color="000000" w:sz="4" w:space="0"/>
              <w:bottom w:val="single" w:color="000000" w:sz="4" w:space="0"/>
              <w:right w:val="single" w:color="000000" w:sz="4" w:space="0"/>
            </w:tcBorders>
            <w:noWrap/>
            <w:vAlign w:val="center"/>
          </w:tcPr>
          <w:p w14:paraId="43AEF3D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马云攀  13992430748</w:t>
            </w:r>
          </w:p>
        </w:tc>
      </w:tr>
      <w:tr w14:paraId="5851F799">
        <w:tblPrEx>
          <w:tblCellMar>
            <w:top w:w="15" w:type="dxa"/>
            <w:left w:w="15" w:type="dxa"/>
            <w:bottom w:w="15" w:type="dxa"/>
            <w:right w:w="15" w:type="dxa"/>
          </w:tblCellMar>
        </w:tblPrEx>
        <w:trPr>
          <w:trHeight w:val="420" w:hRule="atLeast"/>
          <w:jc w:val="center"/>
        </w:trPr>
        <w:tc>
          <w:tcPr>
            <w:tcW w:w="1226" w:type="dxa"/>
            <w:gridSpan w:val="2"/>
            <w:tcBorders>
              <w:top w:val="single" w:color="000000" w:sz="4" w:space="0"/>
              <w:left w:val="single" w:color="000000" w:sz="4" w:space="0"/>
              <w:bottom w:val="single" w:color="000000" w:sz="4" w:space="0"/>
              <w:right w:val="single" w:color="000000" w:sz="4" w:space="0"/>
            </w:tcBorders>
            <w:noWrap/>
            <w:vAlign w:val="center"/>
          </w:tcPr>
          <w:p w14:paraId="7B356AF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主管部门</w:t>
            </w:r>
          </w:p>
        </w:tc>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14:paraId="05DD9AD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镇安</w:t>
            </w:r>
            <w:r>
              <w:rPr>
                <w:rFonts w:hint="eastAsia" w:ascii="宋体" w:hAnsi="宋体" w:cs="宋体"/>
                <w:color w:val="auto"/>
                <w:kern w:val="0"/>
                <w:sz w:val="20"/>
                <w:szCs w:val="20"/>
                <w:lang w:eastAsia="zh-CN"/>
              </w:rPr>
              <w:t>县林业</w:t>
            </w:r>
            <w:r>
              <w:rPr>
                <w:rFonts w:hint="eastAsia" w:ascii="宋体" w:hAnsi="宋体" w:cs="宋体"/>
                <w:color w:val="auto"/>
                <w:kern w:val="0"/>
                <w:sz w:val="20"/>
                <w:szCs w:val="20"/>
              </w:rPr>
              <w:t>局</w:t>
            </w:r>
          </w:p>
        </w:tc>
        <w:tc>
          <w:tcPr>
            <w:tcW w:w="2699" w:type="dxa"/>
            <w:tcBorders>
              <w:top w:val="single" w:color="000000" w:sz="4" w:space="0"/>
              <w:left w:val="single" w:color="000000" w:sz="4" w:space="0"/>
              <w:bottom w:val="single" w:color="000000" w:sz="4" w:space="0"/>
              <w:right w:val="single" w:color="000000" w:sz="4" w:space="0"/>
            </w:tcBorders>
            <w:noWrap/>
            <w:vAlign w:val="center"/>
          </w:tcPr>
          <w:p w14:paraId="4F7F50D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实施单位</w:t>
            </w:r>
          </w:p>
        </w:tc>
        <w:tc>
          <w:tcPr>
            <w:tcW w:w="3280" w:type="dxa"/>
            <w:tcBorders>
              <w:top w:val="single" w:color="000000" w:sz="4" w:space="0"/>
              <w:left w:val="single" w:color="000000" w:sz="4" w:space="0"/>
              <w:bottom w:val="single" w:color="000000" w:sz="4" w:space="0"/>
              <w:right w:val="single" w:color="000000" w:sz="4" w:space="0"/>
            </w:tcBorders>
            <w:noWrap/>
            <w:vAlign w:val="center"/>
          </w:tcPr>
          <w:p w14:paraId="1FA3E87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镇安县林特产业发展中心</w:t>
            </w:r>
          </w:p>
        </w:tc>
      </w:tr>
      <w:tr w14:paraId="3B748793">
        <w:tblPrEx>
          <w:tblCellMar>
            <w:top w:w="15" w:type="dxa"/>
            <w:left w:w="15" w:type="dxa"/>
            <w:bottom w:w="15" w:type="dxa"/>
            <w:right w:w="15" w:type="dxa"/>
          </w:tblCellMar>
        </w:tblPrEx>
        <w:trPr>
          <w:trHeight w:val="420" w:hRule="atLeast"/>
          <w:jc w:val="center"/>
        </w:trPr>
        <w:tc>
          <w:tcPr>
            <w:tcW w:w="122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754A001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资金情况</w:t>
            </w:r>
            <w:r>
              <w:rPr>
                <w:rFonts w:hint="eastAsia" w:ascii="宋体" w:hAnsi="宋体" w:cs="宋体"/>
                <w:color w:val="auto"/>
                <w:kern w:val="0"/>
                <w:sz w:val="20"/>
                <w:szCs w:val="20"/>
              </w:rPr>
              <w:br w:type="textWrapping"/>
            </w:r>
            <w:r>
              <w:rPr>
                <w:rFonts w:hint="eastAsia" w:ascii="宋体" w:hAnsi="宋体" w:cs="宋体"/>
                <w:color w:val="auto"/>
                <w:kern w:val="0"/>
                <w:sz w:val="20"/>
                <w:szCs w:val="20"/>
              </w:rPr>
              <w:t>（万元）</w:t>
            </w:r>
          </w:p>
        </w:tc>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14:paraId="10F287AE">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年度资金总额</w:t>
            </w:r>
          </w:p>
        </w:tc>
        <w:tc>
          <w:tcPr>
            <w:tcW w:w="5979" w:type="dxa"/>
            <w:gridSpan w:val="2"/>
            <w:tcBorders>
              <w:top w:val="single" w:color="000000" w:sz="4" w:space="0"/>
              <w:left w:val="single" w:color="000000" w:sz="4" w:space="0"/>
              <w:bottom w:val="single" w:color="000000" w:sz="4" w:space="0"/>
              <w:right w:val="single" w:color="000000" w:sz="4" w:space="0"/>
            </w:tcBorders>
            <w:noWrap/>
            <w:vAlign w:val="center"/>
          </w:tcPr>
          <w:p w14:paraId="0D2CDCAE">
            <w:pPr>
              <w:widowControl/>
              <w:jc w:val="center"/>
              <w:textAlignment w:val="center"/>
              <w:rPr>
                <w:rFonts w:hint="default" w:ascii="宋体" w:hAnsi="宋体" w:cs="宋体" w:eastAsiaTheme="minorEastAsia"/>
                <w:color w:val="auto"/>
                <w:sz w:val="20"/>
                <w:szCs w:val="20"/>
                <w:lang w:val="en-US" w:eastAsia="zh-CN"/>
              </w:rPr>
            </w:pPr>
            <w:r>
              <w:rPr>
                <w:rFonts w:hint="eastAsia" w:ascii="宋体" w:hAnsi="宋体" w:cs="宋体"/>
                <w:color w:val="auto"/>
                <w:kern w:val="0"/>
                <w:sz w:val="20"/>
                <w:szCs w:val="20"/>
                <w:lang w:val="en-US" w:eastAsia="zh-CN"/>
              </w:rPr>
              <w:t>200</w:t>
            </w:r>
          </w:p>
        </w:tc>
      </w:tr>
      <w:tr w14:paraId="53D39974">
        <w:tblPrEx>
          <w:tblCellMar>
            <w:top w:w="15" w:type="dxa"/>
            <w:left w:w="15" w:type="dxa"/>
            <w:bottom w:w="15" w:type="dxa"/>
            <w:right w:w="15" w:type="dxa"/>
          </w:tblCellMar>
        </w:tblPrEx>
        <w:trPr>
          <w:trHeight w:val="420" w:hRule="atLeast"/>
          <w:jc w:val="center"/>
        </w:trPr>
        <w:tc>
          <w:tcPr>
            <w:tcW w:w="122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6712D9D">
            <w:pPr>
              <w:jc w:val="center"/>
              <w:rPr>
                <w:rFonts w:ascii="宋体" w:hAnsi="宋体" w:cs="宋体"/>
                <w:color w:val="auto"/>
                <w:sz w:val="20"/>
                <w:szCs w:val="20"/>
              </w:rPr>
            </w:pPr>
          </w:p>
        </w:tc>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14:paraId="0BD7ACA3">
            <w:pPr>
              <w:rPr>
                <w:rFonts w:ascii="宋体" w:hAnsi="宋体" w:cs="宋体"/>
                <w:color w:val="auto"/>
                <w:sz w:val="20"/>
                <w:szCs w:val="20"/>
              </w:rPr>
            </w:pPr>
            <w:r>
              <w:rPr>
                <w:rFonts w:hint="eastAsia" w:ascii="宋体" w:hAnsi="宋体" w:cs="宋体"/>
                <w:color w:val="auto"/>
                <w:kern w:val="0"/>
                <w:sz w:val="20"/>
                <w:szCs w:val="20"/>
              </w:rPr>
              <w:t xml:space="preserve">        其中：财政拨款</w:t>
            </w:r>
          </w:p>
        </w:tc>
        <w:tc>
          <w:tcPr>
            <w:tcW w:w="5979" w:type="dxa"/>
            <w:gridSpan w:val="2"/>
            <w:tcBorders>
              <w:top w:val="single" w:color="000000" w:sz="4" w:space="0"/>
              <w:left w:val="single" w:color="000000" w:sz="4" w:space="0"/>
              <w:bottom w:val="single" w:color="000000" w:sz="4" w:space="0"/>
              <w:right w:val="single" w:color="000000" w:sz="4" w:space="0"/>
            </w:tcBorders>
            <w:noWrap/>
            <w:vAlign w:val="center"/>
          </w:tcPr>
          <w:p w14:paraId="4ECDA666">
            <w:pPr>
              <w:widowControl/>
              <w:jc w:val="center"/>
              <w:textAlignment w:val="center"/>
              <w:rPr>
                <w:rFonts w:hint="default" w:ascii="宋体" w:hAnsi="宋体" w:cs="宋体" w:eastAsiaTheme="minorEastAsia"/>
                <w:color w:val="auto"/>
                <w:sz w:val="20"/>
                <w:szCs w:val="20"/>
                <w:lang w:val="en-US" w:eastAsia="zh-CN"/>
              </w:rPr>
            </w:pPr>
            <w:r>
              <w:rPr>
                <w:rFonts w:hint="eastAsia" w:ascii="宋体" w:hAnsi="宋体" w:cs="宋体"/>
                <w:color w:val="auto"/>
                <w:kern w:val="0"/>
                <w:sz w:val="20"/>
                <w:szCs w:val="20"/>
                <w:lang w:val="en-US" w:eastAsia="zh-CN"/>
              </w:rPr>
              <w:t>200</w:t>
            </w:r>
          </w:p>
        </w:tc>
      </w:tr>
      <w:tr w14:paraId="207EA1AE">
        <w:tblPrEx>
          <w:tblCellMar>
            <w:top w:w="15" w:type="dxa"/>
            <w:left w:w="15" w:type="dxa"/>
            <w:bottom w:w="15" w:type="dxa"/>
            <w:right w:w="15" w:type="dxa"/>
          </w:tblCellMar>
        </w:tblPrEx>
        <w:trPr>
          <w:trHeight w:val="420" w:hRule="atLeast"/>
          <w:jc w:val="center"/>
        </w:trPr>
        <w:tc>
          <w:tcPr>
            <w:tcW w:w="122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4546111">
            <w:pPr>
              <w:jc w:val="center"/>
              <w:rPr>
                <w:rFonts w:ascii="宋体" w:hAnsi="宋体" w:cs="宋体"/>
                <w:color w:val="auto"/>
                <w:sz w:val="20"/>
                <w:szCs w:val="20"/>
              </w:rPr>
            </w:pPr>
          </w:p>
        </w:tc>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14:paraId="00A3413E">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 xml:space="preserve">             其他资金</w:t>
            </w:r>
          </w:p>
        </w:tc>
        <w:tc>
          <w:tcPr>
            <w:tcW w:w="5979" w:type="dxa"/>
            <w:gridSpan w:val="2"/>
            <w:tcBorders>
              <w:top w:val="single" w:color="000000" w:sz="4" w:space="0"/>
              <w:left w:val="single" w:color="000000" w:sz="4" w:space="0"/>
              <w:bottom w:val="single" w:color="000000" w:sz="4" w:space="0"/>
              <w:right w:val="single" w:color="000000" w:sz="4" w:space="0"/>
            </w:tcBorders>
            <w:noWrap/>
            <w:vAlign w:val="center"/>
          </w:tcPr>
          <w:p w14:paraId="12D2A13A">
            <w:pPr>
              <w:jc w:val="center"/>
              <w:rPr>
                <w:rFonts w:ascii="宋体" w:hAnsi="宋体" w:cs="宋体"/>
                <w:color w:val="auto"/>
                <w:sz w:val="20"/>
                <w:szCs w:val="20"/>
              </w:rPr>
            </w:pPr>
          </w:p>
        </w:tc>
      </w:tr>
      <w:tr w14:paraId="6FA614B0">
        <w:tblPrEx>
          <w:tblCellMar>
            <w:top w:w="15" w:type="dxa"/>
            <w:left w:w="15" w:type="dxa"/>
            <w:bottom w:w="15" w:type="dxa"/>
            <w:right w:w="15" w:type="dxa"/>
          </w:tblCellMar>
        </w:tblPrEx>
        <w:trPr>
          <w:trHeight w:val="420" w:hRule="atLeast"/>
          <w:jc w:val="center"/>
        </w:trPr>
        <w:tc>
          <w:tcPr>
            <w:tcW w:w="122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1DF0D5E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总体目标</w:t>
            </w:r>
          </w:p>
        </w:tc>
        <w:tc>
          <w:tcPr>
            <w:tcW w:w="8179" w:type="dxa"/>
            <w:gridSpan w:val="4"/>
            <w:tcBorders>
              <w:top w:val="single" w:color="000000" w:sz="4" w:space="0"/>
              <w:left w:val="single" w:color="000000" w:sz="4" w:space="0"/>
              <w:bottom w:val="single" w:color="000000" w:sz="4" w:space="0"/>
              <w:right w:val="single" w:color="000000" w:sz="4" w:space="0"/>
            </w:tcBorders>
            <w:noWrap/>
            <w:vAlign w:val="center"/>
          </w:tcPr>
          <w:p w14:paraId="456C59E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年度目标</w:t>
            </w:r>
          </w:p>
        </w:tc>
      </w:tr>
      <w:tr w14:paraId="3602027B">
        <w:tblPrEx>
          <w:tblCellMar>
            <w:top w:w="15" w:type="dxa"/>
            <w:left w:w="15" w:type="dxa"/>
            <w:bottom w:w="15" w:type="dxa"/>
            <w:right w:w="15" w:type="dxa"/>
          </w:tblCellMar>
        </w:tblPrEx>
        <w:trPr>
          <w:trHeight w:val="930" w:hRule="atLeast"/>
          <w:jc w:val="center"/>
        </w:trPr>
        <w:tc>
          <w:tcPr>
            <w:tcW w:w="122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6E1368DA">
            <w:pPr>
              <w:jc w:val="center"/>
              <w:rPr>
                <w:rFonts w:ascii="宋体" w:hAnsi="宋体" w:cs="宋体"/>
                <w:color w:val="auto"/>
                <w:sz w:val="20"/>
                <w:szCs w:val="20"/>
              </w:rPr>
            </w:pPr>
          </w:p>
        </w:tc>
        <w:tc>
          <w:tcPr>
            <w:tcW w:w="8179" w:type="dxa"/>
            <w:gridSpan w:val="4"/>
            <w:tcBorders>
              <w:top w:val="single" w:color="000000" w:sz="4" w:space="0"/>
              <w:left w:val="single" w:color="000000" w:sz="4" w:space="0"/>
              <w:bottom w:val="single" w:color="000000" w:sz="4" w:space="0"/>
              <w:right w:val="single" w:color="000000" w:sz="4" w:space="0"/>
            </w:tcBorders>
            <w:noWrap/>
            <w:vAlign w:val="center"/>
          </w:tcPr>
          <w:p w14:paraId="0B3503B2">
            <w:pPr>
              <w:widowControl/>
              <w:numPr>
                <w:ilvl w:val="0"/>
                <w:numId w:val="0"/>
              </w:numPr>
              <w:jc w:val="left"/>
              <w:textAlignment w:val="center"/>
              <w:rPr>
                <w:rFonts w:hint="eastAsia" w:ascii="宋体" w:hAnsi="宋体" w:cs="宋体"/>
                <w:color w:val="auto"/>
                <w:kern w:val="0"/>
                <w:sz w:val="20"/>
                <w:szCs w:val="20"/>
              </w:rPr>
            </w:pPr>
          </w:p>
          <w:p w14:paraId="0565F3BA">
            <w:pPr>
              <w:widowControl/>
              <w:numPr>
                <w:ilvl w:val="0"/>
                <w:numId w:val="0"/>
              </w:numPr>
              <w:jc w:val="left"/>
              <w:textAlignment w:val="center"/>
              <w:rPr>
                <w:rFonts w:hint="eastAsia" w:ascii="宋体" w:hAnsi="宋体" w:cs="宋体" w:eastAsiaTheme="minorEastAsia"/>
                <w:color w:val="auto"/>
                <w:kern w:val="0"/>
                <w:sz w:val="20"/>
                <w:szCs w:val="20"/>
                <w:lang w:eastAsia="zh-CN"/>
              </w:rPr>
            </w:pPr>
            <w:r>
              <w:rPr>
                <w:rFonts w:hint="eastAsia" w:ascii="宋体" w:hAnsi="宋体" w:cs="宋体"/>
                <w:color w:val="auto"/>
                <w:kern w:val="0"/>
                <w:sz w:val="20"/>
                <w:szCs w:val="20"/>
              </w:rPr>
              <w:t>扶持15个镇（街</w:t>
            </w:r>
            <w:r>
              <w:rPr>
                <w:rFonts w:hint="eastAsia" w:ascii="宋体" w:hAnsi="宋体" w:cs="宋体"/>
                <w:color w:val="auto"/>
                <w:kern w:val="0"/>
                <w:sz w:val="20"/>
                <w:szCs w:val="20"/>
                <w:lang w:eastAsia="zh-CN"/>
              </w:rPr>
              <w:t>道</w:t>
            </w:r>
            <w:r>
              <w:rPr>
                <w:rFonts w:hint="eastAsia" w:ascii="宋体" w:hAnsi="宋体" w:cs="宋体"/>
                <w:color w:val="auto"/>
                <w:kern w:val="0"/>
                <w:sz w:val="20"/>
                <w:szCs w:val="20"/>
              </w:rPr>
              <w:t>）脱贫户、监测户新发展中药材种植≥4</w:t>
            </w:r>
            <w:r>
              <w:rPr>
                <w:rFonts w:hint="eastAsia" w:ascii="宋体" w:hAnsi="宋体" w:cs="宋体"/>
                <w:color w:val="auto"/>
                <w:kern w:val="0"/>
                <w:sz w:val="20"/>
                <w:szCs w:val="20"/>
                <w:lang w:val="en-US" w:eastAsia="zh-CN"/>
              </w:rPr>
              <w:t>2</w:t>
            </w:r>
            <w:r>
              <w:rPr>
                <w:rFonts w:hint="eastAsia" w:ascii="宋体" w:hAnsi="宋体" w:cs="宋体"/>
                <w:color w:val="auto"/>
                <w:kern w:val="0"/>
                <w:sz w:val="20"/>
                <w:szCs w:val="20"/>
              </w:rPr>
              <w:t>00亩</w:t>
            </w:r>
            <w:r>
              <w:rPr>
                <w:rFonts w:hint="eastAsia" w:ascii="宋体" w:hAnsi="宋体" w:cs="宋体"/>
                <w:color w:val="auto"/>
                <w:kern w:val="0"/>
                <w:sz w:val="20"/>
                <w:szCs w:val="20"/>
                <w:lang w:eastAsia="zh-CN"/>
              </w:rPr>
              <w:t>。</w:t>
            </w:r>
          </w:p>
          <w:p w14:paraId="6ABFE654">
            <w:pPr>
              <w:widowControl/>
              <w:numPr>
                <w:ilvl w:val="0"/>
                <w:numId w:val="0"/>
              </w:numPr>
              <w:jc w:val="left"/>
              <w:textAlignment w:val="center"/>
              <w:rPr>
                <w:rFonts w:ascii="宋体" w:hAnsi="宋体" w:cs="宋体"/>
                <w:color w:val="auto"/>
                <w:sz w:val="20"/>
                <w:szCs w:val="20"/>
              </w:rPr>
            </w:pPr>
          </w:p>
        </w:tc>
      </w:tr>
      <w:tr w14:paraId="5E15A291">
        <w:tblPrEx>
          <w:tblCellMar>
            <w:top w:w="15" w:type="dxa"/>
            <w:left w:w="15" w:type="dxa"/>
            <w:bottom w:w="15" w:type="dxa"/>
            <w:right w:w="15" w:type="dxa"/>
          </w:tblCellMar>
        </w:tblPrEx>
        <w:trPr>
          <w:trHeight w:val="420" w:hRule="atLeast"/>
          <w:jc w:val="center"/>
        </w:trPr>
        <w:tc>
          <w:tcPr>
            <w:tcW w:w="382" w:type="dxa"/>
            <w:vMerge w:val="restart"/>
            <w:tcBorders>
              <w:top w:val="single" w:color="000000" w:sz="4" w:space="0"/>
              <w:left w:val="single" w:color="000000" w:sz="4" w:space="0"/>
              <w:bottom w:val="single" w:color="000000" w:sz="4" w:space="0"/>
              <w:right w:val="single" w:color="000000" w:sz="4" w:space="0"/>
            </w:tcBorders>
            <w:noWrap/>
            <w:vAlign w:val="center"/>
          </w:tcPr>
          <w:p w14:paraId="27AE367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绩效指标</w:t>
            </w: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35E6ED8D">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一级指标</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BFE4B3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二级指标</w:t>
            </w:r>
          </w:p>
        </w:tc>
        <w:tc>
          <w:tcPr>
            <w:tcW w:w="3757" w:type="dxa"/>
            <w:gridSpan w:val="2"/>
            <w:tcBorders>
              <w:top w:val="single" w:color="000000" w:sz="4" w:space="0"/>
              <w:left w:val="single" w:color="000000" w:sz="4" w:space="0"/>
              <w:bottom w:val="single" w:color="000000" w:sz="4" w:space="0"/>
              <w:right w:val="single" w:color="000000" w:sz="4" w:space="0"/>
            </w:tcBorders>
            <w:noWrap/>
            <w:vAlign w:val="center"/>
          </w:tcPr>
          <w:p w14:paraId="7137527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三级指标</w:t>
            </w:r>
          </w:p>
        </w:tc>
        <w:tc>
          <w:tcPr>
            <w:tcW w:w="3280" w:type="dxa"/>
            <w:tcBorders>
              <w:top w:val="single" w:color="000000" w:sz="4" w:space="0"/>
              <w:left w:val="single" w:color="000000" w:sz="4" w:space="0"/>
              <w:bottom w:val="single" w:color="000000" w:sz="4" w:space="0"/>
              <w:right w:val="single" w:color="000000" w:sz="4" w:space="0"/>
            </w:tcBorders>
            <w:noWrap/>
            <w:vAlign w:val="center"/>
          </w:tcPr>
          <w:p w14:paraId="1A5C952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指标值</w:t>
            </w:r>
          </w:p>
        </w:tc>
      </w:tr>
      <w:tr w14:paraId="008FD6A2">
        <w:tblPrEx>
          <w:tblCellMar>
            <w:top w:w="15" w:type="dxa"/>
            <w:left w:w="15" w:type="dxa"/>
            <w:bottom w:w="15" w:type="dxa"/>
            <w:right w:w="15" w:type="dxa"/>
          </w:tblCellMar>
        </w:tblPrEx>
        <w:trPr>
          <w:trHeight w:val="42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noWrap/>
            <w:vAlign w:val="center"/>
          </w:tcPr>
          <w:p w14:paraId="4828B591">
            <w:pPr>
              <w:jc w:val="center"/>
              <w:rPr>
                <w:rFonts w:ascii="宋体" w:hAnsi="宋体" w:cs="宋体"/>
                <w:color w:val="auto"/>
                <w:sz w:val="20"/>
                <w:szCs w:val="20"/>
              </w:rPr>
            </w:pPr>
          </w:p>
        </w:tc>
        <w:tc>
          <w:tcPr>
            <w:tcW w:w="844" w:type="dxa"/>
            <w:vMerge w:val="restart"/>
            <w:tcBorders>
              <w:top w:val="single" w:color="000000" w:sz="4" w:space="0"/>
              <w:left w:val="single" w:color="000000" w:sz="4" w:space="0"/>
              <w:bottom w:val="single" w:color="000000" w:sz="4" w:space="0"/>
              <w:right w:val="single" w:color="000000" w:sz="4" w:space="0"/>
            </w:tcBorders>
            <w:noWrap/>
            <w:vAlign w:val="center"/>
          </w:tcPr>
          <w:p w14:paraId="2AEE97A0">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产出</w:t>
            </w:r>
          </w:p>
          <w:p w14:paraId="7C2B674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指标</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77FB84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rPr>
              <w:t>数量指标</w:t>
            </w:r>
          </w:p>
        </w:tc>
        <w:tc>
          <w:tcPr>
            <w:tcW w:w="3757" w:type="dxa"/>
            <w:gridSpan w:val="2"/>
            <w:tcBorders>
              <w:top w:val="single" w:color="000000" w:sz="4" w:space="0"/>
              <w:left w:val="single" w:color="000000" w:sz="4" w:space="0"/>
              <w:bottom w:val="single" w:color="000000" w:sz="4" w:space="0"/>
              <w:right w:val="single" w:color="000000" w:sz="4" w:space="0"/>
            </w:tcBorders>
            <w:noWrap/>
            <w:vAlign w:val="center"/>
          </w:tcPr>
          <w:p w14:paraId="33A050B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rPr>
              <w:t>15个镇（街</w:t>
            </w:r>
            <w:r>
              <w:rPr>
                <w:rFonts w:hint="eastAsia" w:ascii="宋体" w:hAnsi="宋体" w:cs="宋体"/>
                <w:color w:val="auto"/>
                <w:kern w:val="0"/>
                <w:sz w:val="20"/>
                <w:szCs w:val="20"/>
                <w:lang w:eastAsia="zh-CN"/>
              </w:rPr>
              <w:t>道</w:t>
            </w:r>
            <w:r>
              <w:rPr>
                <w:rFonts w:hint="eastAsia" w:ascii="宋体" w:hAnsi="宋体" w:cs="宋体"/>
                <w:color w:val="auto"/>
                <w:kern w:val="0"/>
                <w:sz w:val="20"/>
                <w:szCs w:val="20"/>
              </w:rPr>
              <w:t>）脱贫户、监测户新发展中药材种植</w:t>
            </w:r>
          </w:p>
        </w:tc>
        <w:tc>
          <w:tcPr>
            <w:tcW w:w="3280" w:type="dxa"/>
            <w:tcBorders>
              <w:top w:val="single" w:color="000000" w:sz="4" w:space="0"/>
              <w:left w:val="single" w:color="000000" w:sz="4" w:space="0"/>
              <w:bottom w:val="single" w:color="000000" w:sz="4" w:space="0"/>
              <w:right w:val="single" w:color="000000" w:sz="4" w:space="0"/>
            </w:tcBorders>
            <w:noWrap/>
            <w:vAlign w:val="center"/>
          </w:tcPr>
          <w:p w14:paraId="2A4747F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0"/>
                <w:szCs w:val="20"/>
              </w:rPr>
            </w:pPr>
            <w:r>
              <w:rPr>
                <w:rFonts w:hint="eastAsia" w:ascii="宋体" w:hAnsi="宋体" w:cs="宋体"/>
                <w:color w:val="auto"/>
                <w:sz w:val="20"/>
                <w:szCs w:val="20"/>
              </w:rPr>
              <w:t>≥4</w:t>
            </w:r>
            <w:r>
              <w:rPr>
                <w:rFonts w:hint="eastAsia" w:ascii="宋体" w:hAnsi="宋体" w:cs="宋体"/>
                <w:color w:val="auto"/>
                <w:sz w:val="20"/>
                <w:szCs w:val="20"/>
                <w:lang w:val="en-US" w:eastAsia="zh-CN"/>
              </w:rPr>
              <w:t>2</w:t>
            </w:r>
            <w:r>
              <w:rPr>
                <w:rFonts w:hint="eastAsia" w:ascii="宋体" w:hAnsi="宋体" w:cs="宋体"/>
                <w:color w:val="auto"/>
                <w:sz w:val="20"/>
                <w:szCs w:val="20"/>
              </w:rPr>
              <w:t>00亩</w:t>
            </w:r>
          </w:p>
        </w:tc>
      </w:tr>
      <w:tr w14:paraId="13BB3BA4">
        <w:tblPrEx>
          <w:tblCellMar>
            <w:top w:w="15" w:type="dxa"/>
            <w:left w:w="15" w:type="dxa"/>
            <w:bottom w:w="15" w:type="dxa"/>
            <w:right w:w="15" w:type="dxa"/>
          </w:tblCellMar>
        </w:tblPrEx>
        <w:trPr>
          <w:trHeight w:val="685"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noWrap/>
            <w:vAlign w:val="center"/>
          </w:tcPr>
          <w:p w14:paraId="11959A67">
            <w:pPr>
              <w:jc w:val="center"/>
              <w:rPr>
                <w:rFonts w:ascii="宋体" w:hAnsi="宋体" w:cs="宋体"/>
                <w:color w:val="auto"/>
                <w:sz w:val="20"/>
                <w:szCs w:val="20"/>
              </w:rPr>
            </w:pPr>
          </w:p>
        </w:tc>
        <w:tc>
          <w:tcPr>
            <w:tcW w:w="844" w:type="dxa"/>
            <w:vMerge w:val="continue"/>
            <w:tcBorders>
              <w:top w:val="single" w:color="000000" w:sz="4" w:space="0"/>
              <w:left w:val="single" w:color="000000" w:sz="4" w:space="0"/>
              <w:bottom w:val="single" w:color="000000" w:sz="4" w:space="0"/>
              <w:right w:val="single" w:color="000000" w:sz="4" w:space="0"/>
            </w:tcBorders>
            <w:noWrap/>
            <w:vAlign w:val="center"/>
          </w:tcPr>
          <w:p w14:paraId="2BAC843D">
            <w:pPr>
              <w:jc w:val="center"/>
              <w:rPr>
                <w:rFonts w:ascii="宋体" w:hAnsi="宋体" w:cs="宋体"/>
                <w:color w:val="auto"/>
                <w:sz w:val="20"/>
                <w:szCs w:val="20"/>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CE9DB6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rPr>
              <w:t>质量指数</w:t>
            </w:r>
          </w:p>
        </w:tc>
        <w:tc>
          <w:tcPr>
            <w:tcW w:w="3757" w:type="dxa"/>
            <w:gridSpan w:val="2"/>
            <w:tcBorders>
              <w:top w:val="single" w:color="000000" w:sz="4" w:space="0"/>
              <w:left w:val="single" w:color="000000" w:sz="4" w:space="0"/>
              <w:bottom w:val="single" w:color="000000" w:sz="4" w:space="0"/>
              <w:right w:val="single" w:color="000000" w:sz="4" w:space="0"/>
            </w:tcBorders>
            <w:noWrap/>
            <w:vAlign w:val="center"/>
          </w:tcPr>
          <w:p w14:paraId="7368C77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rPr>
              <w:t>验收合格率</w:t>
            </w:r>
          </w:p>
        </w:tc>
        <w:tc>
          <w:tcPr>
            <w:tcW w:w="3280" w:type="dxa"/>
            <w:tcBorders>
              <w:top w:val="single" w:color="000000" w:sz="4" w:space="0"/>
              <w:left w:val="single" w:color="000000" w:sz="4" w:space="0"/>
              <w:bottom w:val="single" w:color="000000" w:sz="4" w:space="0"/>
              <w:right w:val="single" w:color="000000" w:sz="4" w:space="0"/>
            </w:tcBorders>
            <w:noWrap/>
            <w:vAlign w:val="center"/>
          </w:tcPr>
          <w:p w14:paraId="40F811C0">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cs="宋体" w:eastAsiaTheme="minorEastAsia"/>
                <w:color w:val="auto"/>
                <w:sz w:val="20"/>
                <w:szCs w:val="20"/>
                <w:lang w:val="en-US" w:eastAsia="zh-CN"/>
              </w:rPr>
            </w:pPr>
            <w:r>
              <w:rPr>
                <w:rFonts w:hint="eastAsia" w:ascii="宋体" w:hAnsi="宋体" w:cs="宋体"/>
                <w:color w:val="auto"/>
                <w:sz w:val="20"/>
                <w:szCs w:val="20"/>
              </w:rPr>
              <w:t>≥</w:t>
            </w:r>
            <w:r>
              <w:rPr>
                <w:rFonts w:hint="eastAsia" w:ascii="宋体" w:hAnsi="宋体" w:cs="宋体"/>
                <w:color w:val="auto"/>
                <w:sz w:val="20"/>
                <w:szCs w:val="20"/>
                <w:lang w:val="en-US" w:eastAsia="zh-CN"/>
              </w:rPr>
              <w:t>95%</w:t>
            </w:r>
          </w:p>
        </w:tc>
      </w:tr>
      <w:tr w14:paraId="28010C36">
        <w:tblPrEx>
          <w:tblCellMar>
            <w:top w:w="15" w:type="dxa"/>
            <w:left w:w="15" w:type="dxa"/>
            <w:bottom w:w="15" w:type="dxa"/>
            <w:right w:w="15" w:type="dxa"/>
          </w:tblCellMar>
        </w:tblPrEx>
        <w:trPr>
          <w:trHeight w:val="65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noWrap/>
            <w:vAlign w:val="center"/>
          </w:tcPr>
          <w:p w14:paraId="262AAFDA">
            <w:pPr>
              <w:jc w:val="center"/>
              <w:rPr>
                <w:rFonts w:ascii="宋体" w:hAnsi="宋体" w:cs="宋体"/>
                <w:color w:val="auto"/>
                <w:sz w:val="20"/>
                <w:szCs w:val="20"/>
              </w:rPr>
            </w:pPr>
          </w:p>
        </w:tc>
        <w:tc>
          <w:tcPr>
            <w:tcW w:w="844" w:type="dxa"/>
            <w:vMerge w:val="continue"/>
            <w:tcBorders>
              <w:top w:val="single" w:color="000000" w:sz="4" w:space="0"/>
              <w:left w:val="single" w:color="000000" w:sz="4" w:space="0"/>
              <w:bottom w:val="single" w:color="000000" w:sz="4" w:space="0"/>
              <w:right w:val="single" w:color="000000" w:sz="4" w:space="0"/>
            </w:tcBorders>
            <w:noWrap/>
            <w:vAlign w:val="center"/>
          </w:tcPr>
          <w:p w14:paraId="4CB18448">
            <w:pPr>
              <w:jc w:val="center"/>
              <w:rPr>
                <w:rFonts w:ascii="宋体" w:hAnsi="宋体" w:cs="宋体"/>
                <w:color w:val="auto"/>
                <w:sz w:val="20"/>
                <w:szCs w:val="20"/>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35FC44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eastAsia="zh-CN"/>
              </w:rPr>
              <w:t>时</w:t>
            </w:r>
            <w:r>
              <w:rPr>
                <w:rFonts w:hint="eastAsia" w:ascii="宋体" w:hAnsi="宋体" w:cs="宋体"/>
                <w:color w:val="auto"/>
                <w:kern w:val="0"/>
                <w:sz w:val="20"/>
                <w:szCs w:val="20"/>
              </w:rPr>
              <w:t>效指标</w:t>
            </w:r>
          </w:p>
        </w:tc>
        <w:tc>
          <w:tcPr>
            <w:tcW w:w="3757" w:type="dxa"/>
            <w:gridSpan w:val="2"/>
            <w:tcBorders>
              <w:top w:val="single" w:color="000000" w:sz="4" w:space="0"/>
              <w:left w:val="single" w:color="000000" w:sz="4" w:space="0"/>
              <w:bottom w:val="single" w:color="000000" w:sz="4" w:space="0"/>
              <w:right w:val="single" w:color="000000" w:sz="4" w:space="0"/>
            </w:tcBorders>
            <w:noWrap/>
            <w:vAlign w:val="center"/>
          </w:tcPr>
          <w:p w14:paraId="41A6C4F4">
            <w:pPr>
              <w:keepNext w:val="0"/>
              <w:keepLines w:val="0"/>
              <w:pageBreakBefore w:val="0"/>
              <w:kinsoku/>
              <w:wordWrap/>
              <w:overflowPunct/>
              <w:topLinePunct w:val="0"/>
              <w:autoSpaceDE/>
              <w:autoSpaceDN/>
              <w:bidi w:val="0"/>
              <w:adjustRightInd/>
              <w:snapToGrid/>
              <w:spacing w:line="320" w:lineRule="exact"/>
              <w:jc w:val="left"/>
              <w:rPr>
                <w:rFonts w:ascii="宋体" w:hAnsi="宋体" w:cs="宋体"/>
                <w:color w:val="auto"/>
                <w:sz w:val="20"/>
                <w:szCs w:val="20"/>
              </w:rPr>
            </w:pPr>
            <w:r>
              <w:rPr>
                <w:rFonts w:hint="eastAsia" w:ascii="宋体" w:hAnsi="宋体" w:cs="宋体"/>
                <w:color w:val="auto"/>
                <w:sz w:val="20"/>
                <w:szCs w:val="20"/>
              </w:rPr>
              <w:t>2024年中药材种植项目</w:t>
            </w:r>
          </w:p>
        </w:tc>
        <w:tc>
          <w:tcPr>
            <w:tcW w:w="3280" w:type="dxa"/>
            <w:tcBorders>
              <w:top w:val="single" w:color="000000" w:sz="4" w:space="0"/>
              <w:left w:val="single" w:color="000000" w:sz="4" w:space="0"/>
              <w:bottom w:val="single" w:color="000000" w:sz="4" w:space="0"/>
              <w:right w:val="single" w:color="000000" w:sz="4" w:space="0"/>
            </w:tcBorders>
            <w:noWrap/>
            <w:vAlign w:val="center"/>
          </w:tcPr>
          <w:p w14:paraId="2CBF507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0"/>
                <w:szCs w:val="20"/>
              </w:rPr>
            </w:pPr>
            <w:r>
              <w:rPr>
                <w:rFonts w:hint="eastAsia" w:ascii="宋体" w:hAnsi="宋体" w:cs="宋体"/>
                <w:color w:val="auto"/>
                <w:sz w:val="20"/>
                <w:szCs w:val="20"/>
              </w:rPr>
              <w:t>2024年11月前</w:t>
            </w:r>
          </w:p>
        </w:tc>
      </w:tr>
      <w:tr w14:paraId="3ACAD36C">
        <w:tblPrEx>
          <w:tblCellMar>
            <w:top w:w="15" w:type="dxa"/>
            <w:left w:w="15" w:type="dxa"/>
            <w:bottom w:w="15" w:type="dxa"/>
            <w:right w:w="15" w:type="dxa"/>
          </w:tblCellMar>
        </w:tblPrEx>
        <w:trPr>
          <w:trHeight w:val="545"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noWrap/>
            <w:vAlign w:val="center"/>
          </w:tcPr>
          <w:p w14:paraId="1125D279">
            <w:pPr>
              <w:jc w:val="center"/>
              <w:rPr>
                <w:rFonts w:ascii="宋体" w:hAnsi="宋体" w:cs="宋体"/>
                <w:color w:val="auto"/>
                <w:sz w:val="20"/>
                <w:szCs w:val="20"/>
              </w:rPr>
            </w:pPr>
          </w:p>
        </w:tc>
        <w:tc>
          <w:tcPr>
            <w:tcW w:w="844" w:type="dxa"/>
            <w:vMerge w:val="continue"/>
            <w:tcBorders>
              <w:top w:val="single" w:color="000000" w:sz="4" w:space="0"/>
              <w:left w:val="single" w:color="000000" w:sz="4" w:space="0"/>
              <w:bottom w:val="single" w:color="000000" w:sz="4" w:space="0"/>
              <w:right w:val="single" w:color="000000" w:sz="4" w:space="0"/>
            </w:tcBorders>
            <w:noWrap/>
            <w:vAlign w:val="center"/>
          </w:tcPr>
          <w:p w14:paraId="59D0FCB7">
            <w:pPr>
              <w:jc w:val="center"/>
              <w:rPr>
                <w:rFonts w:ascii="宋体" w:hAnsi="宋体" w:cs="宋体"/>
                <w:color w:val="auto"/>
                <w:sz w:val="20"/>
                <w:szCs w:val="20"/>
              </w:rPr>
            </w:pPr>
          </w:p>
        </w:tc>
        <w:tc>
          <w:tcPr>
            <w:tcW w:w="1142" w:type="dxa"/>
            <w:vMerge w:val="restart"/>
            <w:tcBorders>
              <w:top w:val="single" w:color="000000" w:sz="4" w:space="0"/>
              <w:left w:val="single" w:color="000000" w:sz="4" w:space="0"/>
              <w:bottom w:val="single" w:color="000000" w:sz="4" w:space="0"/>
              <w:right w:val="single" w:color="000000" w:sz="4" w:space="0"/>
            </w:tcBorders>
            <w:noWrap/>
            <w:vAlign w:val="center"/>
          </w:tcPr>
          <w:p w14:paraId="6F3FC06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rPr>
              <w:t>成本指标</w:t>
            </w:r>
          </w:p>
        </w:tc>
        <w:tc>
          <w:tcPr>
            <w:tcW w:w="3757" w:type="dxa"/>
            <w:gridSpan w:val="2"/>
            <w:tcBorders>
              <w:top w:val="single" w:color="000000" w:sz="4" w:space="0"/>
              <w:left w:val="single" w:color="000000" w:sz="4" w:space="0"/>
              <w:bottom w:val="single" w:color="000000" w:sz="4" w:space="0"/>
              <w:right w:val="single" w:color="000000" w:sz="4" w:space="0"/>
            </w:tcBorders>
            <w:noWrap/>
            <w:vAlign w:val="center"/>
          </w:tcPr>
          <w:p w14:paraId="434FA9B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脱贫户、监测户种植天麻补助标准</w:t>
            </w:r>
          </w:p>
        </w:tc>
        <w:tc>
          <w:tcPr>
            <w:tcW w:w="3280" w:type="dxa"/>
            <w:tcBorders>
              <w:top w:val="single" w:color="000000" w:sz="4" w:space="0"/>
              <w:left w:val="single" w:color="000000" w:sz="4" w:space="0"/>
              <w:bottom w:val="single" w:color="000000" w:sz="4" w:space="0"/>
              <w:right w:val="single" w:color="000000" w:sz="4" w:space="0"/>
            </w:tcBorders>
            <w:noWrap/>
            <w:vAlign w:val="center"/>
          </w:tcPr>
          <w:p w14:paraId="0D0C742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0"/>
                <w:szCs w:val="20"/>
              </w:rPr>
            </w:pPr>
            <w:r>
              <w:rPr>
                <w:rFonts w:hint="eastAsia" w:ascii="宋体" w:hAnsi="宋体" w:cs="宋体"/>
                <w:color w:val="auto"/>
                <w:sz w:val="20"/>
                <w:szCs w:val="20"/>
              </w:rPr>
              <w:t>1000元/亩</w:t>
            </w:r>
          </w:p>
        </w:tc>
      </w:tr>
      <w:tr w14:paraId="425AD7F5">
        <w:tblPrEx>
          <w:tblCellMar>
            <w:top w:w="15" w:type="dxa"/>
            <w:left w:w="15" w:type="dxa"/>
            <w:bottom w:w="15" w:type="dxa"/>
            <w:right w:w="15" w:type="dxa"/>
          </w:tblCellMar>
        </w:tblPrEx>
        <w:trPr>
          <w:trHeight w:val="56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noWrap/>
            <w:vAlign w:val="center"/>
          </w:tcPr>
          <w:p w14:paraId="1660381A">
            <w:pPr>
              <w:jc w:val="center"/>
              <w:rPr>
                <w:rFonts w:ascii="宋体" w:hAnsi="宋体" w:cs="宋体"/>
                <w:color w:val="auto"/>
                <w:sz w:val="20"/>
                <w:szCs w:val="20"/>
              </w:rPr>
            </w:pPr>
          </w:p>
        </w:tc>
        <w:tc>
          <w:tcPr>
            <w:tcW w:w="844" w:type="dxa"/>
            <w:vMerge w:val="continue"/>
            <w:tcBorders>
              <w:top w:val="single" w:color="000000" w:sz="4" w:space="0"/>
              <w:left w:val="single" w:color="000000" w:sz="4" w:space="0"/>
              <w:bottom w:val="single" w:color="000000" w:sz="4" w:space="0"/>
              <w:right w:val="single" w:color="000000" w:sz="4" w:space="0"/>
            </w:tcBorders>
            <w:noWrap/>
            <w:vAlign w:val="center"/>
          </w:tcPr>
          <w:p w14:paraId="49EEF6F7">
            <w:pPr>
              <w:jc w:val="center"/>
              <w:rPr>
                <w:rFonts w:ascii="宋体" w:hAnsi="宋体" w:cs="宋体"/>
                <w:color w:val="auto"/>
                <w:sz w:val="20"/>
                <w:szCs w:val="20"/>
              </w:rPr>
            </w:pPr>
          </w:p>
        </w:tc>
        <w:tc>
          <w:tcPr>
            <w:tcW w:w="1142" w:type="dxa"/>
            <w:vMerge w:val="continue"/>
            <w:tcBorders>
              <w:top w:val="single" w:color="000000" w:sz="4" w:space="0"/>
              <w:left w:val="single" w:color="000000" w:sz="4" w:space="0"/>
              <w:bottom w:val="single" w:color="000000" w:sz="4" w:space="0"/>
              <w:right w:val="single" w:color="000000" w:sz="4" w:space="0"/>
            </w:tcBorders>
            <w:noWrap/>
            <w:vAlign w:val="center"/>
          </w:tcPr>
          <w:p w14:paraId="49249A92">
            <w:pPr>
              <w:keepNext w:val="0"/>
              <w:keepLines w:val="0"/>
              <w:pageBreakBefore w:val="0"/>
              <w:kinsoku/>
              <w:wordWrap/>
              <w:overflowPunct/>
              <w:topLinePunct w:val="0"/>
              <w:autoSpaceDE/>
              <w:autoSpaceDN/>
              <w:bidi w:val="0"/>
              <w:adjustRightInd/>
              <w:snapToGrid/>
              <w:spacing w:line="320" w:lineRule="exact"/>
              <w:jc w:val="center"/>
              <w:rPr>
                <w:rFonts w:ascii="宋体" w:hAnsi="宋体" w:cs="宋体"/>
                <w:color w:val="auto"/>
                <w:sz w:val="20"/>
                <w:szCs w:val="20"/>
              </w:rPr>
            </w:pPr>
          </w:p>
        </w:tc>
        <w:tc>
          <w:tcPr>
            <w:tcW w:w="3757" w:type="dxa"/>
            <w:gridSpan w:val="2"/>
            <w:tcBorders>
              <w:top w:val="single" w:color="000000" w:sz="4" w:space="0"/>
              <w:left w:val="single" w:color="000000" w:sz="4" w:space="0"/>
              <w:bottom w:val="single" w:color="000000" w:sz="4" w:space="0"/>
              <w:right w:val="single" w:color="000000" w:sz="4" w:space="0"/>
            </w:tcBorders>
            <w:noWrap/>
            <w:vAlign w:val="center"/>
          </w:tcPr>
          <w:p w14:paraId="09B8313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脱贫户、监测户种植其它中药材补助标准</w:t>
            </w:r>
          </w:p>
        </w:tc>
        <w:tc>
          <w:tcPr>
            <w:tcW w:w="3280" w:type="dxa"/>
            <w:tcBorders>
              <w:top w:val="single" w:color="000000" w:sz="4" w:space="0"/>
              <w:left w:val="single" w:color="000000" w:sz="4" w:space="0"/>
              <w:bottom w:val="single" w:color="000000" w:sz="4" w:space="0"/>
              <w:right w:val="single" w:color="000000" w:sz="4" w:space="0"/>
            </w:tcBorders>
            <w:noWrap/>
            <w:vAlign w:val="center"/>
          </w:tcPr>
          <w:p w14:paraId="31F1AFD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0"/>
                <w:szCs w:val="20"/>
              </w:rPr>
            </w:pPr>
            <w:r>
              <w:rPr>
                <w:rFonts w:hint="eastAsia" w:ascii="宋体" w:hAnsi="宋体" w:cs="宋体"/>
                <w:color w:val="auto"/>
                <w:sz w:val="20"/>
                <w:szCs w:val="20"/>
              </w:rPr>
              <w:t>400元/亩</w:t>
            </w:r>
          </w:p>
        </w:tc>
      </w:tr>
      <w:tr w14:paraId="5E281A40">
        <w:tblPrEx>
          <w:tblCellMar>
            <w:top w:w="15" w:type="dxa"/>
            <w:left w:w="15" w:type="dxa"/>
            <w:bottom w:w="15" w:type="dxa"/>
            <w:right w:w="15" w:type="dxa"/>
          </w:tblCellMar>
        </w:tblPrEx>
        <w:trPr>
          <w:trHeight w:val="42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noWrap/>
            <w:vAlign w:val="center"/>
          </w:tcPr>
          <w:p w14:paraId="2CA095EE">
            <w:pPr>
              <w:jc w:val="center"/>
              <w:rPr>
                <w:rFonts w:ascii="宋体" w:hAnsi="宋体" w:cs="宋体"/>
                <w:color w:val="auto"/>
                <w:sz w:val="20"/>
                <w:szCs w:val="20"/>
              </w:rPr>
            </w:pPr>
          </w:p>
        </w:tc>
        <w:tc>
          <w:tcPr>
            <w:tcW w:w="844" w:type="dxa"/>
            <w:vMerge w:val="restart"/>
            <w:tcBorders>
              <w:top w:val="single" w:color="000000" w:sz="4" w:space="0"/>
              <w:left w:val="single" w:color="000000" w:sz="4" w:space="0"/>
              <w:right w:val="single" w:color="000000" w:sz="4" w:space="0"/>
            </w:tcBorders>
            <w:noWrap/>
            <w:vAlign w:val="center"/>
          </w:tcPr>
          <w:p w14:paraId="58760E11">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效益</w:t>
            </w:r>
          </w:p>
          <w:p w14:paraId="0D3E682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指标</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9E3449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宋体"/>
                <w:color w:val="auto"/>
                <w:kern w:val="0"/>
                <w:sz w:val="20"/>
                <w:szCs w:val="20"/>
              </w:rPr>
            </w:pPr>
            <w:r>
              <w:rPr>
                <w:rFonts w:hint="eastAsia" w:ascii="宋体" w:hAnsi="宋体" w:cs="宋体"/>
                <w:color w:val="auto"/>
                <w:kern w:val="0"/>
                <w:sz w:val="20"/>
                <w:szCs w:val="20"/>
              </w:rPr>
              <w:t>经济效益</w:t>
            </w:r>
          </w:p>
          <w:p w14:paraId="6B21FC0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rPr>
              <w:t>指标</w:t>
            </w:r>
          </w:p>
        </w:tc>
        <w:tc>
          <w:tcPr>
            <w:tcW w:w="3757" w:type="dxa"/>
            <w:gridSpan w:val="2"/>
            <w:tcBorders>
              <w:top w:val="single" w:color="000000" w:sz="4" w:space="0"/>
              <w:left w:val="single" w:color="000000" w:sz="4" w:space="0"/>
              <w:bottom w:val="single" w:color="000000" w:sz="4" w:space="0"/>
              <w:right w:val="single" w:color="000000" w:sz="4" w:space="0"/>
            </w:tcBorders>
            <w:noWrap/>
            <w:vAlign w:val="center"/>
          </w:tcPr>
          <w:p w14:paraId="50904DA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rPr>
              <w:t>中药材种植收益</w:t>
            </w:r>
          </w:p>
        </w:tc>
        <w:tc>
          <w:tcPr>
            <w:tcW w:w="3280" w:type="dxa"/>
            <w:tcBorders>
              <w:top w:val="single" w:color="000000" w:sz="4" w:space="0"/>
              <w:left w:val="single" w:color="000000" w:sz="4" w:space="0"/>
              <w:bottom w:val="single" w:color="000000" w:sz="4" w:space="0"/>
              <w:right w:val="single" w:color="000000" w:sz="4" w:space="0"/>
            </w:tcBorders>
            <w:noWrap/>
            <w:vAlign w:val="center"/>
          </w:tcPr>
          <w:p w14:paraId="2E63CEA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0"/>
                <w:szCs w:val="20"/>
              </w:rPr>
            </w:pPr>
            <w:r>
              <w:rPr>
                <w:rFonts w:hint="eastAsia" w:ascii="宋体" w:hAnsi="宋体" w:cs="宋体"/>
                <w:color w:val="auto"/>
                <w:sz w:val="20"/>
                <w:szCs w:val="20"/>
              </w:rPr>
              <w:t>≥1000元/亩</w:t>
            </w:r>
          </w:p>
        </w:tc>
      </w:tr>
      <w:tr w14:paraId="2AD56E29">
        <w:tblPrEx>
          <w:tblCellMar>
            <w:top w:w="15" w:type="dxa"/>
            <w:left w:w="15" w:type="dxa"/>
            <w:bottom w:w="15" w:type="dxa"/>
            <w:right w:w="15" w:type="dxa"/>
          </w:tblCellMar>
        </w:tblPrEx>
        <w:trPr>
          <w:trHeight w:val="42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noWrap/>
            <w:vAlign w:val="center"/>
          </w:tcPr>
          <w:p w14:paraId="07A147DE">
            <w:pPr>
              <w:jc w:val="center"/>
              <w:rPr>
                <w:rFonts w:ascii="宋体" w:hAnsi="宋体" w:cs="宋体"/>
                <w:color w:val="auto"/>
                <w:sz w:val="20"/>
                <w:szCs w:val="20"/>
              </w:rPr>
            </w:pPr>
          </w:p>
        </w:tc>
        <w:tc>
          <w:tcPr>
            <w:tcW w:w="844" w:type="dxa"/>
            <w:vMerge w:val="continue"/>
            <w:tcBorders>
              <w:left w:val="single" w:color="000000" w:sz="4" w:space="0"/>
              <w:right w:val="single" w:color="000000" w:sz="4" w:space="0"/>
            </w:tcBorders>
            <w:noWrap/>
            <w:vAlign w:val="center"/>
          </w:tcPr>
          <w:p w14:paraId="2B18EDAF">
            <w:pPr>
              <w:jc w:val="center"/>
              <w:rPr>
                <w:rFonts w:ascii="宋体" w:hAnsi="宋体" w:cs="宋体"/>
                <w:color w:val="auto"/>
                <w:sz w:val="20"/>
                <w:szCs w:val="20"/>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4FBAC9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宋体"/>
                <w:color w:val="auto"/>
                <w:kern w:val="0"/>
                <w:sz w:val="20"/>
                <w:szCs w:val="20"/>
              </w:rPr>
            </w:pPr>
            <w:r>
              <w:rPr>
                <w:rFonts w:hint="eastAsia" w:ascii="宋体" w:hAnsi="宋体" w:cs="宋体"/>
                <w:color w:val="auto"/>
                <w:kern w:val="0"/>
                <w:sz w:val="20"/>
                <w:szCs w:val="20"/>
              </w:rPr>
              <w:t>社会效益</w:t>
            </w:r>
          </w:p>
          <w:p w14:paraId="31387E7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rPr>
              <w:t>指标</w:t>
            </w:r>
          </w:p>
        </w:tc>
        <w:tc>
          <w:tcPr>
            <w:tcW w:w="3757" w:type="dxa"/>
            <w:gridSpan w:val="2"/>
            <w:tcBorders>
              <w:top w:val="single" w:color="000000" w:sz="4" w:space="0"/>
              <w:left w:val="single" w:color="000000" w:sz="4" w:space="0"/>
              <w:bottom w:val="single" w:color="000000" w:sz="4" w:space="0"/>
              <w:right w:val="single" w:color="000000" w:sz="4" w:space="0"/>
            </w:tcBorders>
            <w:noWrap/>
            <w:vAlign w:val="center"/>
          </w:tcPr>
          <w:p w14:paraId="3D77635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rPr>
              <w:t>受益建档立卡脱贫</w:t>
            </w:r>
            <w:r>
              <w:rPr>
                <w:rFonts w:hint="eastAsia" w:ascii="宋体" w:hAnsi="宋体" w:cs="宋体"/>
                <w:color w:val="auto"/>
                <w:kern w:val="0"/>
                <w:sz w:val="20"/>
                <w:szCs w:val="20"/>
                <w:lang w:eastAsia="zh-CN"/>
              </w:rPr>
              <w:t>户数</w:t>
            </w:r>
            <w:r>
              <w:rPr>
                <w:rFonts w:hint="eastAsia" w:ascii="宋体" w:hAnsi="宋体" w:cs="宋体"/>
                <w:color w:val="auto"/>
                <w:kern w:val="0"/>
                <w:sz w:val="20"/>
                <w:szCs w:val="20"/>
              </w:rPr>
              <w:t>人口数</w:t>
            </w:r>
          </w:p>
        </w:tc>
        <w:tc>
          <w:tcPr>
            <w:tcW w:w="3280" w:type="dxa"/>
            <w:tcBorders>
              <w:top w:val="single" w:color="000000" w:sz="4" w:space="0"/>
              <w:left w:val="single" w:color="000000" w:sz="4" w:space="0"/>
              <w:bottom w:val="single" w:color="000000" w:sz="4" w:space="0"/>
              <w:right w:val="single" w:color="000000" w:sz="4" w:space="0"/>
            </w:tcBorders>
            <w:noWrap/>
            <w:vAlign w:val="center"/>
          </w:tcPr>
          <w:p w14:paraId="5A248CB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0"/>
                <w:szCs w:val="20"/>
              </w:rPr>
            </w:pPr>
            <w:r>
              <w:rPr>
                <w:rFonts w:hint="eastAsia" w:ascii="宋体" w:hAnsi="宋体" w:cs="宋体"/>
                <w:color w:val="auto"/>
                <w:sz w:val="20"/>
                <w:szCs w:val="20"/>
              </w:rPr>
              <w:t>≥1500户≥5000人</w:t>
            </w:r>
          </w:p>
        </w:tc>
      </w:tr>
      <w:tr w14:paraId="2EB635AF">
        <w:tblPrEx>
          <w:tblCellMar>
            <w:top w:w="15" w:type="dxa"/>
            <w:left w:w="15" w:type="dxa"/>
            <w:bottom w:w="15" w:type="dxa"/>
            <w:right w:w="15" w:type="dxa"/>
          </w:tblCellMar>
        </w:tblPrEx>
        <w:trPr>
          <w:trHeight w:val="42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noWrap/>
            <w:vAlign w:val="center"/>
          </w:tcPr>
          <w:p w14:paraId="349B4A79">
            <w:pPr>
              <w:jc w:val="center"/>
              <w:rPr>
                <w:rFonts w:ascii="宋体" w:hAnsi="宋体" w:cs="宋体"/>
                <w:color w:val="auto"/>
                <w:sz w:val="20"/>
                <w:szCs w:val="20"/>
              </w:rPr>
            </w:pPr>
          </w:p>
        </w:tc>
        <w:tc>
          <w:tcPr>
            <w:tcW w:w="844" w:type="dxa"/>
            <w:vMerge w:val="continue"/>
            <w:tcBorders>
              <w:left w:val="single" w:color="000000" w:sz="4" w:space="0"/>
              <w:right w:val="single" w:color="000000" w:sz="4" w:space="0"/>
            </w:tcBorders>
            <w:noWrap/>
            <w:vAlign w:val="center"/>
          </w:tcPr>
          <w:p w14:paraId="32A76C52">
            <w:pPr>
              <w:jc w:val="center"/>
              <w:rPr>
                <w:rFonts w:ascii="宋体" w:hAnsi="宋体" w:cs="宋体"/>
                <w:color w:val="auto"/>
                <w:sz w:val="20"/>
                <w:szCs w:val="20"/>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C2F09A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eastAsiaTheme="minorEastAsia"/>
                <w:color w:val="auto"/>
                <w:kern w:val="0"/>
                <w:sz w:val="20"/>
                <w:szCs w:val="20"/>
                <w:lang w:eastAsia="zh-CN"/>
              </w:rPr>
            </w:pPr>
            <w:r>
              <w:rPr>
                <w:rFonts w:hint="eastAsia" w:ascii="宋体" w:hAnsi="宋体" w:cs="宋体"/>
                <w:color w:val="auto"/>
                <w:kern w:val="0"/>
                <w:sz w:val="20"/>
                <w:szCs w:val="20"/>
                <w:lang w:eastAsia="zh-CN"/>
              </w:rPr>
              <w:t>生态效益</w:t>
            </w:r>
            <w:r>
              <w:rPr>
                <w:rFonts w:hint="eastAsia" w:ascii="宋体" w:hAnsi="宋体" w:cs="宋体"/>
                <w:color w:val="auto"/>
                <w:kern w:val="0"/>
                <w:sz w:val="20"/>
                <w:szCs w:val="20"/>
                <w:lang w:val="en-US" w:eastAsia="zh-CN"/>
              </w:rPr>
              <w:t xml:space="preserve">  </w:t>
            </w:r>
            <w:r>
              <w:rPr>
                <w:rFonts w:hint="eastAsia" w:ascii="宋体" w:hAnsi="宋体" w:cs="宋体"/>
                <w:color w:val="auto"/>
                <w:kern w:val="0"/>
                <w:sz w:val="20"/>
                <w:szCs w:val="20"/>
                <w:lang w:eastAsia="zh-CN"/>
              </w:rPr>
              <w:t>指标</w:t>
            </w:r>
          </w:p>
        </w:tc>
        <w:tc>
          <w:tcPr>
            <w:tcW w:w="3757" w:type="dxa"/>
            <w:gridSpan w:val="2"/>
            <w:tcBorders>
              <w:top w:val="single" w:color="000000" w:sz="4" w:space="0"/>
              <w:left w:val="single" w:color="000000" w:sz="4" w:space="0"/>
              <w:bottom w:val="single" w:color="000000" w:sz="4" w:space="0"/>
              <w:right w:val="single" w:color="000000" w:sz="4" w:space="0"/>
            </w:tcBorders>
            <w:noWrap/>
            <w:vAlign w:val="center"/>
          </w:tcPr>
          <w:p w14:paraId="7471877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eastAsiaTheme="minorEastAsia"/>
                <w:color w:val="auto"/>
                <w:kern w:val="0"/>
                <w:sz w:val="20"/>
                <w:szCs w:val="20"/>
                <w:lang w:eastAsia="zh-CN"/>
              </w:rPr>
            </w:pPr>
            <w:r>
              <w:rPr>
                <w:rFonts w:hint="eastAsia" w:ascii="宋体" w:hAnsi="宋体" w:cs="宋体"/>
                <w:color w:val="auto"/>
                <w:kern w:val="0"/>
                <w:sz w:val="20"/>
                <w:szCs w:val="20"/>
                <w:lang w:eastAsia="zh-CN"/>
              </w:rPr>
              <w:t>生态效益发挥</w:t>
            </w:r>
          </w:p>
        </w:tc>
        <w:tc>
          <w:tcPr>
            <w:tcW w:w="3280" w:type="dxa"/>
            <w:tcBorders>
              <w:top w:val="single" w:color="000000" w:sz="4" w:space="0"/>
              <w:left w:val="single" w:color="000000" w:sz="4" w:space="0"/>
              <w:bottom w:val="single" w:color="000000" w:sz="4" w:space="0"/>
              <w:right w:val="single" w:color="000000" w:sz="4" w:space="0"/>
            </w:tcBorders>
            <w:noWrap/>
            <w:vAlign w:val="center"/>
          </w:tcPr>
          <w:p w14:paraId="040851B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color w:val="auto"/>
                <w:sz w:val="20"/>
                <w:szCs w:val="20"/>
                <w:lang w:eastAsia="zh-CN"/>
              </w:rPr>
            </w:pPr>
            <w:r>
              <w:rPr>
                <w:rFonts w:hint="eastAsia" w:ascii="宋体" w:hAnsi="宋体" w:cs="宋体"/>
                <w:color w:val="auto"/>
                <w:sz w:val="20"/>
                <w:szCs w:val="20"/>
                <w:lang w:eastAsia="zh-CN"/>
              </w:rPr>
              <w:t>明显</w:t>
            </w:r>
          </w:p>
        </w:tc>
      </w:tr>
      <w:tr w14:paraId="599A47D6">
        <w:tblPrEx>
          <w:tblCellMar>
            <w:top w:w="15" w:type="dxa"/>
            <w:left w:w="15" w:type="dxa"/>
            <w:bottom w:w="15" w:type="dxa"/>
            <w:right w:w="15" w:type="dxa"/>
          </w:tblCellMar>
        </w:tblPrEx>
        <w:trPr>
          <w:trHeight w:val="42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noWrap/>
            <w:vAlign w:val="center"/>
          </w:tcPr>
          <w:p w14:paraId="18BC5DD8">
            <w:pPr>
              <w:jc w:val="center"/>
              <w:rPr>
                <w:rFonts w:ascii="宋体" w:hAnsi="宋体" w:cs="宋体"/>
                <w:color w:val="auto"/>
                <w:sz w:val="20"/>
                <w:szCs w:val="20"/>
              </w:rPr>
            </w:pPr>
          </w:p>
        </w:tc>
        <w:tc>
          <w:tcPr>
            <w:tcW w:w="844" w:type="dxa"/>
            <w:vMerge w:val="continue"/>
            <w:tcBorders>
              <w:left w:val="single" w:color="000000" w:sz="4" w:space="0"/>
              <w:bottom w:val="single" w:color="000000" w:sz="4" w:space="0"/>
              <w:right w:val="single" w:color="000000" w:sz="4" w:space="0"/>
            </w:tcBorders>
            <w:noWrap/>
            <w:vAlign w:val="center"/>
          </w:tcPr>
          <w:p w14:paraId="3C98DB66">
            <w:pPr>
              <w:jc w:val="center"/>
              <w:rPr>
                <w:rFonts w:ascii="宋体" w:hAnsi="宋体" w:cs="宋体"/>
                <w:color w:val="auto"/>
                <w:sz w:val="20"/>
                <w:szCs w:val="20"/>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0B5858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eastAsiaTheme="minorEastAsia"/>
                <w:color w:val="auto"/>
                <w:kern w:val="0"/>
                <w:sz w:val="20"/>
                <w:szCs w:val="20"/>
                <w:lang w:eastAsia="zh-CN"/>
              </w:rPr>
            </w:pPr>
            <w:r>
              <w:rPr>
                <w:rFonts w:hint="eastAsia" w:ascii="宋体" w:hAnsi="宋体" w:cs="宋体"/>
                <w:color w:val="auto"/>
                <w:kern w:val="0"/>
                <w:sz w:val="20"/>
                <w:szCs w:val="20"/>
                <w:lang w:eastAsia="zh-CN"/>
              </w:rPr>
              <w:t>可持续影响指标</w:t>
            </w:r>
          </w:p>
        </w:tc>
        <w:tc>
          <w:tcPr>
            <w:tcW w:w="3757" w:type="dxa"/>
            <w:gridSpan w:val="2"/>
            <w:tcBorders>
              <w:top w:val="single" w:color="000000" w:sz="4" w:space="0"/>
              <w:left w:val="single" w:color="000000" w:sz="4" w:space="0"/>
              <w:bottom w:val="single" w:color="000000" w:sz="4" w:space="0"/>
              <w:right w:val="single" w:color="000000" w:sz="4" w:space="0"/>
            </w:tcBorders>
            <w:noWrap/>
            <w:vAlign w:val="center"/>
          </w:tcPr>
          <w:p w14:paraId="47AF12E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eastAsiaTheme="minorEastAsia"/>
                <w:color w:val="auto"/>
                <w:kern w:val="0"/>
                <w:sz w:val="20"/>
                <w:szCs w:val="20"/>
                <w:lang w:eastAsia="zh-CN"/>
              </w:rPr>
            </w:pPr>
            <w:r>
              <w:rPr>
                <w:rFonts w:hint="eastAsia" w:ascii="宋体" w:hAnsi="宋体" w:cs="宋体"/>
                <w:color w:val="auto"/>
                <w:kern w:val="0"/>
                <w:sz w:val="20"/>
                <w:szCs w:val="20"/>
                <w:lang w:eastAsia="zh-CN"/>
              </w:rPr>
              <w:t>推动中药材产业发展</w:t>
            </w:r>
          </w:p>
        </w:tc>
        <w:tc>
          <w:tcPr>
            <w:tcW w:w="3280" w:type="dxa"/>
            <w:tcBorders>
              <w:top w:val="single" w:color="000000" w:sz="4" w:space="0"/>
              <w:left w:val="single" w:color="000000" w:sz="4" w:space="0"/>
              <w:bottom w:val="single" w:color="000000" w:sz="4" w:space="0"/>
              <w:right w:val="single" w:color="000000" w:sz="4" w:space="0"/>
            </w:tcBorders>
            <w:noWrap/>
            <w:vAlign w:val="center"/>
          </w:tcPr>
          <w:p w14:paraId="2A97737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color w:val="auto"/>
                <w:sz w:val="20"/>
                <w:szCs w:val="20"/>
                <w:lang w:eastAsia="zh-CN"/>
              </w:rPr>
            </w:pPr>
            <w:r>
              <w:rPr>
                <w:rFonts w:hint="eastAsia" w:ascii="宋体" w:hAnsi="宋体" w:cs="宋体"/>
                <w:color w:val="auto"/>
                <w:sz w:val="20"/>
                <w:szCs w:val="20"/>
                <w:lang w:eastAsia="zh-CN"/>
              </w:rPr>
              <w:t>明显</w:t>
            </w:r>
          </w:p>
        </w:tc>
      </w:tr>
      <w:tr w14:paraId="288FCBB0">
        <w:tblPrEx>
          <w:tblCellMar>
            <w:top w:w="15" w:type="dxa"/>
            <w:left w:w="15" w:type="dxa"/>
            <w:bottom w:w="15" w:type="dxa"/>
            <w:right w:w="15" w:type="dxa"/>
          </w:tblCellMar>
        </w:tblPrEx>
        <w:trPr>
          <w:trHeight w:val="48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noWrap/>
            <w:vAlign w:val="center"/>
          </w:tcPr>
          <w:p w14:paraId="5FBC2DD8">
            <w:pPr>
              <w:jc w:val="center"/>
              <w:rPr>
                <w:rFonts w:ascii="宋体" w:hAnsi="宋体" w:cs="宋体"/>
                <w:color w:val="auto"/>
                <w:sz w:val="20"/>
                <w:szCs w:val="20"/>
              </w:rPr>
            </w:pP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33D96E8C">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满意度</w:t>
            </w:r>
          </w:p>
          <w:p w14:paraId="3D73BD9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指标</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274868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rPr>
              <w:t>服务对象</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满意度指标</w:t>
            </w:r>
          </w:p>
        </w:tc>
        <w:tc>
          <w:tcPr>
            <w:tcW w:w="3757" w:type="dxa"/>
            <w:gridSpan w:val="2"/>
            <w:tcBorders>
              <w:top w:val="single" w:color="000000" w:sz="4" w:space="0"/>
              <w:left w:val="single" w:color="000000" w:sz="4" w:space="0"/>
              <w:bottom w:val="single" w:color="000000" w:sz="4" w:space="0"/>
              <w:right w:val="single" w:color="000000" w:sz="4" w:space="0"/>
            </w:tcBorders>
            <w:noWrap/>
            <w:vAlign w:val="center"/>
          </w:tcPr>
          <w:p w14:paraId="7814EB0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rPr>
              <w:t>群众满意度</w:t>
            </w:r>
          </w:p>
        </w:tc>
        <w:tc>
          <w:tcPr>
            <w:tcW w:w="3280" w:type="dxa"/>
            <w:tcBorders>
              <w:top w:val="single" w:color="000000" w:sz="4" w:space="0"/>
              <w:left w:val="single" w:color="000000" w:sz="4" w:space="0"/>
              <w:bottom w:val="single" w:color="000000" w:sz="4" w:space="0"/>
              <w:right w:val="single" w:color="000000" w:sz="4" w:space="0"/>
            </w:tcBorders>
            <w:noWrap/>
            <w:vAlign w:val="center"/>
          </w:tcPr>
          <w:p w14:paraId="7153D3B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0"/>
                <w:szCs w:val="20"/>
              </w:rPr>
            </w:pPr>
            <w:r>
              <w:rPr>
                <w:rFonts w:hint="eastAsia" w:ascii="宋体" w:hAnsi="宋体" w:cs="宋体"/>
                <w:color w:val="auto"/>
                <w:sz w:val="20"/>
                <w:szCs w:val="20"/>
              </w:rPr>
              <w:t>≥</w:t>
            </w:r>
            <w:r>
              <w:rPr>
                <w:rFonts w:hint="eastAsia" w:ascii="宋体" w:hAnsi="宋体" w:cs="宋体"/>
                <w:color w:val="auto"/>
                <w:sz w:val="20"/>
                <w:szCs w:val="20"/>
                <w:lang w:val="en-US" w:eastAsia="zh-CN"/>
              </w:rPr>
              <w:t>8</w:t>
            </w:r>
            <w:r>
              <w:rPr>
                <w:rFonts w:hint="eastAsia" w:ascii="宋体" w:hAnsi="宋体" w:cs="宋体"/>
                <w:color w:val="auto"/>
                <w:sz w:val="20"/>
                <w:szCs w:val="20"/>
              </w:rPr>
              <w:t>5%</w:t>
            </w:r>
          </w:p>
        </w:tc>
      </w:tr>
      <w:tr w14:paraId="3334CEA3">
        <w:tblPrEx>
          <w:tblCellMar>
            <w:top w:w="15" w:type="dxa"/>
            <w:left w:w="15" w:type="dxa"/>
            <w:bottom w:w="15" w:type="dxa"/>
            <w:right w:w="15" w:type="dxa"/>
          </w:tblCellMar>
        </w:tblPrEx>
        <w:trPr>
          <w:trHeight w:val="615" w:hRule="atLeast"/>
          <w:jc w:val="center"/>
        </w:trPr>
        <w:tc>
          <w:tcPr>
            <w:tcW w:w="9405" w:type="dxa"/>
            <w:gridSpan w:val="6"/>
            <w:tcBorders>
              <w:top w:val="single" w:color="000000" w:sz="4" w:space="0"/>
            </w:tcBorders>
            <w:noWrap/>
            <w:vAlign w:val="center"/>
          </w:tcPr>
          <w:p w14:paraId="3678FF5A">
            <w:pPr>
              <w:widowControl/>
              <w:ind w:firstLine="400" w:firstLineChars="200"/>
              <w:jc w:val="left"/>
              <w:textAlignment w:val="center"/>
              <w:rPr>
                <w:rFonts w:ascii="宋体" w:hAnsi="宋体" w:cs="宋体"/>
                <w:color w:val="auto"/>
                <w:sz w:val="20"/>
                <w:szCs w:val="20"/>
              </w:rPr>
            </w:pPr>
            <w:r>
              <w:rPr>
                <w:rFonts w:hint="eastAsia" w:ascii="宋体" w:hAnsi="宋体" w:cs="宋体"/>
                <w:color w:val="auto"/>
                <w:kern w:val="0"/>
                <w:sz w:val="20"/>
                <w:szCs w:val="20"/>
              </w:rPr>
              <w:t>注：各单位根据实际情况，从上述绩效指标中选择适合的填报（可结合部门下达的绩效指标），也可自行增加或适当调整</w:t>
            </w:r>
          </w:p>
        </w:tc>
      </w:tr>
    </w:tbl>
    <w:p w14:paraId="3D0B314E">
      <w:pPr>
        <w:jc w:val="both"/>
        <w:rPr>
          <w:rFonts w:hint="eastAsia" w:ascii="方正小标宋简体" w:hAnsi="方正小标宋简体" w:eastAsia="方正小标宋简体" w:cs="方正小标宋简体"/>
          <w:color w:val="auto"/>
          <w:kern w:val="0"/>
          <w:sz w:val="36"/>
          <w:szCs w:val="36"/>
        </w:rPr>
      </w:pPr>
    </w:p>
    <w:p w14:paraId="00B9DD19">
      <w:pPr>
        <w:jc w:val="center"/>
        <w:rPr>
          <w:rFonts w:ascii="仿宋_GB2312" w:hAnsi="仿宋_GB2312" w:eastAsia="仿宋_GB2312" w:cs="仿宋_GB2312"/>
          <w:color w:val="auto"/>
          <w:sz w:val="30"/>
          <w:szCs w:val="30"/>
        </w:rPr>
      </w:pPr>
      <w:r>
        <w:rPr>
          <w:rFonts w:hint="eastAsia" w:ascii="方正小标宋简体" w:hAnsi="方正小标宋简体" w:eastAsia="方正小标宋简体" w:cs="方正小标宋简体"/>
          <w:color w:val="auto"/>
          <w:kern w:val="0"/>
          <w:sz w:val="36"/>
          <w:szCs w:val="36"/>
        </w:rPr>
        <w:t>绩效目标审核表</w:t>
      </w:r>
    </w:p>
    <w:tbl>
      <w:tblPr>
        <w:tblStyle w:val="6"/>
        <w:tblW w:w="0" w:type="auto"/>
        <w:jc w:val="center"/>
        <w:tblLayout w:type="fixed"/>
        <w:tblCellMar>
          <w:top w:w="15" w:type="dxa"/>
          <w:left w:w="15" w:type="dxa"/>
          <w:bottom w:w="15" w:type="dxa"/>
          <w:right w:w="15" w:type="dxa"/>
        </w:tblCellMar>
      </w:tblPr>
      <w:tblGrid>
        <w:gridCol w:w="1673"/>
        <w:gridCol w:w="3549"/>
        <w:gridCol w:w="2843"/>
        <w:gridCol w:w="1795"/>
      </w:tblGrid>
      <w:tr w14:paraId="489A8292">
        <w:tblPrEx>
          <w:tblCellMar>
            <w:top w:w="15" w:type="dxa"/>
            <w:left w:w="15" w:type="dxa"/>
            <w:bottom w:w="15" w:type="dxa"/>
            <w:right w:w="15" w:type="dxa"/>
          </w:tblCellMar>
        </w:tblPrEx>
        <w:trPr>
          <w:trHeight w:val="513"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14:paraId="46B8475E">
            <w:pPr>
              <w:widowControl/>
              <w:jc w:val="center"/>
              <w:textAlignment w:val="center"/>
              <w:rPr>
                <w:rFonts w:ascii="宋体" w:hAnsi="宋体" w:cs="宋体"/>
                <w:color w:val="auto"/>
                <w:szCs w:val="21"/>
              </w:rPr>
            </w:pPr>
            <w:r>
              <w:rPr>
                <w:rFonts w:hint="eastAsia" w:ascii="宋体" w:hAnsi="宋体" w:cs="宋体"/>
                <w:color w:val="auto"/>
                <w:kern w:val="0"/>
                <w:szCs w:val="21"/>
              </w:rPr>
              <w:t>项目名称</w:t>
            </w:r>
          </w:p>
        </w:tc>
        <w:tc>
          <w:tcPr>
            <w:tcW w:w="3549" w:type="dxa"/>
            <w:tcBorders>
              <w:top w:val="single" w:color="000000" w:sz="4" w:space="0"/>
              <w:left w:val="single" w:color="000000" w:sz="4" w:space="0"/>
              <w:bottom w:val="single" w:color="000000" w:sz="4" w:space="0"/>
              <w:right w:val="single" w:color="000000" w:sz="4" w:space="0"/>
            </w:tcBorders>
            <w:noWrap/>
            <w:vAlign w:val="center"/>
          </w:tcPr>
          <w:p w14:paraId="67239F23">
            <w:pPr>
              <w:widowControl/>
              <w:jc w:val="center"/>
              <w:textAlignment w:val="center"/>
              <w:rPr>
                <w:rFonts w:hint="default" w:ascii="宋体" w:hAnsi="宋体" w:cs="宋体" w:eastAsiaTheme="minorEastAsia"/>
                <w:color w:val="auto"/>
                <w:szCs w:val="21"/>
                <w:lang w:val="en-US" w:eastAsia="zh-CN"/>
              </w:rPr>
            </w:pPr>
            <w:r>
              <w:rPr>
                <w:rFonts w:hint="eastAsia" w:ascii="宋体" w:hAnsi="宋体" w:cs="宋体"/>
                <w:color w:val="auto"/>
                <w:kern w:val="0"/>
                <w:szCs w:val="21"/>
                <w:lang w:val="en-US" w:eastAsia="zh-CN"/>
              </w:rPr>
              <w:t>2024年中药材种植项目</w:t>
            </w:r>
          </w:p>
        </w:tc>
        <w:tc>
          <w:tcPr>
            <w:tcW w:w="2843" w:type="dxa"/>
            <w:tcBorders>
              <w:top w:val="single" w:color="000000" w:sz="4" w:space="0"/>
              <w:left w:val="single" w:color="000000" w:sz="4" w:space="0"/>
              <w:bottom w:val="single" w:color="000000" w:sz="4" w:space="0"/>
              <w:right w:val="single" w:color="000000" w:sz="4" w:space="0"/>
            </w:tcBorders>
            <w:noWrap/>
            <w:vAlign w:val="center"/>
          </w:tcPr>
          <w:p w14:paraId="66F9C371">
            <w:pPr>
              <w:widowControl/>
              <w:jc w:val="center"/>
              <w:textAlignment w:val="center"/>
              <w:rPr>
                <w:rFonts w:ascii="宋体" w:hAnsi="宋体" w:cs="宋体"/>
                <w:color w:val="auto"/>
                <w:szCs w:val="21"/>
              </w:rPr>
            </w:pPr>
            <w:r>
              <w:rPr>
                <w:rFonts w:hint="eastAsia" w:ascii="宋体" w:hAnsi="宋体" w:cs="宋体"/>
                <w:color w:val="auto"/>
                <w:kern w:val="0"/>
                <w:szCs w:val="21"/>
              </w:rPr>
              <w:t>项目资金（万元）</w:t>
            </w:r>
          </w:p>
        </w:tc>
        <w:tc>
          <w:tcPr>
            <w:tcW w:w="1795" w:type="dxa"/>
            <w:tcBorders>
              <w:top w:val="single" w:color="000000" w:sz="4" w:space="0"/>
              <w:left w:val="single" w:color="000000" w:sz="4" w:space="0"/>
              <w:bottom w:val="single" w:color="000000" w:sz="4" w:space="0"/>
              <w:right w:val="single" w:color="000000" w:sz="4" w:space="0"/>
            </w:tcBorders>
            <w:noWrap/>
            <w:vAlign w:val="center"/>
          </w:tcPr>
          <w:p w14:paraId="3E3C957C">
            <w:pPr>
              <w:widowControl/>
              <w:jc w:val="center"/>
              <w:textAlignment w:val="center"/>
              <w:rPr>
                <w:rFonts w:hint="default" w:ascii="宋体" w:hAnsi="宋体" w:cs="宋体" w:eastAsiaTheme="minorEastAsia"/>
                <w:color w:val="auto"/>
                <w:szCs w:val="21"/>
                <w:lang w:val="en-US" w:eastAsia="zh-CN"/>
              </w:rPr>
            </w:pPr>
            <w:r>
              <w:rPr>
                <w:rFonts w:hint="eastAsia" w:ascii="宋体" w:hAnsi="宋体" w:cs="宋体"/>
                <w:color w:val="auto"/>
                <w:kern w:val="0"/>
                <w:szCs w:val="21"/>
                <w:lang w:val="en-US" w:eastAsia="zh-CN"/>
              </w:rPr>
              <w:t>200</w:t>
            </w:r>
          </w:p>
        </w:tc>
      </w:tr>
      <w:tr w14:paraId="703F63C1">
        <w:tblPrEx>
          <w:tblCellMar>
            <w:top w:w="15" w:type="dxa"/>
            <w:left w:w="15" w:type="dxa"/>
            <w:bottom w:w="15" w:type="dxa"/>
            <w:right w:w="15" w:type="dxa"/>
          </w:tblCellMar>
        </w:tblPrEx>
        <w:trPr>
          <w:trHeight w:val="513"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14:paraId="29B8E72B">
            <w:pPr>
              <w:widowControl/>
              <w:jc w:val="center"/>
              <w:textAlignment w:val="center"/>
              <w:rPr>
                <w:rFonts w:ascii="宋体" w:hAnsi="宋体" w:cs="宋体"/>
                <w:color w:val="auto"/>
                <w:szCs w:val="21"/>
              </w:rPr>
            </w:pPr>
            <w:r>
              <w:rPr>
                <w:rFonts w:hint="eastAsia" w:ascii="宋体" w:hAnsi="宋体" w:cs="宋体"/>
                <w:color w:val="auto"/>
                <w:kern w:val="0"/>
                <w:szCs w:val="21"/>
              </w:rPr>
              <w:t>审核内容</w:t>
            </w:r>
          </w:p>
        </w:tc>
        <w:tc>
          <w:tcPr>
            <w:tcW w:w="6392" w:type="dxa"/>
            <w:gridSpan w:val="2"/>
            <w:tcBorders>
              <w:top w:val="single" w:color="000000" w:sz="4" w:space="0"/>
              <w:left w:val="single" w:color="000000" w:sz="4" w:space="0"/>
              <w:bottom w:val="single" w:color="000000" w:sz="4" w:space="0"/>
              <w:right w:val="single" w:color="000000" w:sz="4" w:space="0"/>
            </w:tcBorders>
            <w:noWrap/>
            <w:vAlign w:val="center"/>
          </w:tcPr>
          <w:p w14:paraId="01DCEB92">
            <w:pPr>
              <w:widowControl/>
              <w:jc w:val="center"/>
              <w:textAlignment w:val="center"/>
              <w:rPr>
                <w:rFonts w:ascii="宋体" w:hAnsi="宋体" w:cs="宋体"/>
                <w:color w:val="auto"/>
                <w:szCs w:val="21"/>
              </w:rPr>
            </w:pPr>
            <w:r>
              <w:rPr>
                <w:rFonts w:hint="eastAsia" w:ascii="宋体" w:hAnsi="宋体" w:cs="宋体"/>
                <w:color w:val="auto"/>
                <w:kern w:val="0"/>
                <w:szCs w:val="21"/>
              </w:rPr>
              <w:t>审核要点</w:t>
            </w:r>
          </w:p>
        </w:tc>
        <w:tc>
          <w:tcPr>
            <w:tcW w:w="1795" w:type="dxa"/>
            <w:tcBorders>
              <w:top w:val="single" w:color="000000" w:sz="4" w:space="0"/>
              <w:left w:val="single" w:color="000000" w:sz="4" w:space="0"/>
              <w:bottom w:val="single" w:color="000000" w:sz="4" w:space="0"/>
              <w:right w:val="single" w:color="000000" w:sz="4" w:space="0"/>
            </w:tcBorders>
            <w:noWrap/>
            <w:vAlign w:val="center"/>
          </w:tcPr>
          <w:p w14:paraId="12463A13">
            <w:pPr>
              <w:widowControl/>
              <w:jc w:val="center"/>
              <w:textAlignment w:val="center"/>
              <w:rPr>
                <w:rFonts w:ascii="宋体" w:hAnsi="宋体" w:cs="宋体"/>
                <w:color w:val="auto"/>
                <w:szCs w:val="21"/>
              </w:rPr>
            </w:pPr>
            <w:r>
              <w:rPr>
                <w:rFonts w:hint="eastAsia" w:ascii="宋体" w:hAnsi="宋体" w:cs="宋体"/>
                <w:color w:val="auto"/>
                <w:kern w:val="0"/>
                <w:szCs w:val="21"/>
              </w:rPr>
              <w:t>审核得分</w:t>
            </w:r>
          </w:p>
        </w:tc>
      </w:tr>
      <w:tr w14:paraId="150C06B0">
        <w:tblPrEx>
          <w:tblCellMar>
            <w:top w:w="15" w:type="dxa"/>
            <w:left w:w="15" w:type="dxa"/>
            <w:bottom w:w="15" w:type="dxa"/>
            <w:right w:w="15" w:type="dxa"/>
          </w:tblCellMar>
        </w:tblPrEx>
        <w:trPr>
          <w:trHeight w:val="356" w:hRule="atLeast"/>
          <w:jc w:val="center"/>
        </w:trPr>
        <w:tc>
          <w:tcPr>
            <w:tcW w:w="9860" w:type="dxa"/>
            <w:gridSpan w:val="4"/>
            <w:tcBorders>
              <w:top w:val="single" w:color="000000" w:sz="4" w:space="0"/>
              <w:left w:val="single" w:color="000000" w:sz="4" w:space="0"/>
              <w:bottom w:val="single" w:color="000000" w:sz="4" w:space="0"/>
              <w:right w:val="single" w:color="000000" w:sz="4" w:space="0"/>
            </w:tcBorders>
            <w:noWrap/>
            <w:vAlign w:val="center"/>
          </w:tcPr>
          <w:p w14:paraId="564551EB">
            <w:pPr>
              <w:widowControl/>
              <w:jc w:val="left"/>
              <w:textAlignment w:val="center"/>
              <w:rPr>
                <w:rFonts w:ascii="黑体" w:hAnsi="黑体" w:eastAsia="黑体" w:cs="黑体"/>
                <w:color w:val="auto"/>
                <w:szCs w:val="21"/>
              </w:rPr>
            </w:pPr>
            <w:r>
              <w:rPr>
                <w:rFonts w:hint="eastAsia" w:ascii="黑体" w:hAnsi="黑体" w:eastAsia="黑体" w:cs="黑体"/>
                <w:color w:val="auto"/>
                <w:kern w:val="0"/>
                <w:szCs w:val="21"/>
              </w:rPr>
              <w:t>一、合规性审核（20分）</w:t>
            </w:r>
          </w:p>
        </w:tc>
      </w:tr>
      <w:tr w14:paraId="7F689586">
        <w:tblPrEx>
          <w:tblCellMar>
            <w:top w:w="15" w:type="dxa"/>
            <w:left w:w="15" w:type="dxa"/>
            <w:bottom w:w="15" w:type="dxa"/>
            <w:right w:w="15" w:type="dxa"/>
          </w:tblCellMar>
        </w:tblPrEx>
        <w:trPr>
          <w:trHeight w:val="670"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14:paraId="7835E69B">
            <w:pPr>
              <w:widowControl/>
              <w:jc w:val="center"/>
              <w:textAlignment w:val="center"/>
              <w:rPr>
                <w:rFonts w:ascii="宋体" w:hAnsi="宋体" w:cs="宋体"/>
                <w:color w:val="auto"/>
                <w:kern w:val="0"/>
                <w:szCs w:val="21"/>
              </w:rPr>
            </w:pPr>
            <w:r>
              <w:rPr>
                <w:rFonts w:hint="eastAsia" w:ascii="宋体" w:hAnsi="宋体" w:cs="宋体"/>
                <w:color w:val="auto"/>
                <w:kern w:val="0"/>
                <w:szCs w:val="21"/>
              </w:rPr>
              <w:t>合规性审核</w:t>
            </w:r>
          </w:p>
          <w:p w14:paraId="343B0881">
            <w:pPr>
              <w:widowControl/>
              <w:jc w:val="center"/>
              <w:textAlignment w:val="center"/>
              <w:rPr>
                <w:rFonts w:ascii="宋体" w:hAnsi="宋体" w:cs="宋体"/>
                <w:color w:val="auto"/>
                <w:szCs w:val="21"/>
              </w:rPr>
            </w:pPr>
            <w:r>
              <w:rPr>
                <w:rFonts w:hint="eastAsia" w:ascii="宋体" w:hAnsi="宋体" w:cs="宋体"/>
                <w:color w:val="auto"/>
                <w:kern w:val="0"/>
                <w:szCs w:val="21"/>
              </w:rPr>
              <w:t>（</w:t>
            </w:r>
            <w:r>
              <w:rPr>
                <w:rStyle w:val="12"/>
                <w:rFonts w:hint="default"/>
                <w:color w:val="auto"/>
              </w:rPr>
              <w:t>20分）</w:t>
            </w:r>
          </w:p>
        </w:tc>
        <w:tc>
          <w:tcPr>
            <w:tcW w:w="6392" w:type="dxa"/>
            <w:gridSpan w:val="2"/>
            <w:tcBorders>
              <w:top w:val="single" w:color="000000" w:sz="4" w:space="0"/>
              <w:left w:val="single" w:color="000000" w:sz="4" w:space="0"/>
              <w:bottom w:val="single" w:color="000000" w:sz="4" w:space="0"/>
              <w:right w:val="single" w:color="000000" w:sz="4" w:space="0"/>
            </w:tcBorders>
            <w:noWrap/>
            <w:vAlign w:val="center"/>
          </w:tcPr>
          <w:p w14:paraId="64C38AD0">
            <w:pPr>
              <w:widowControl/>
              <w:textAlignment w:val="center"/>
              <w:rPr>
                <w:rFonts w:ascii="宋体" w:hAnsi="宋体" w:cs="宋体"/>
                <w:color w:val="auto"/>
                <w:szCs w:val="21"/>
              </w:rPr>
            </w:pPr>
            <w:r>
              <w:rPr>
                <w:rFonts w:hint="eastAsia" w:ascii="宋体" w:hAnsi="宋体" w:cs="宋体"/>
                <w:color w:val="auto"/>
                <w:kern w:val="0"/>
                <w:szCs w:val="21"/>
              </w:rPr>
              <w:t>纳处年度计划的项目是否符合财政衔接资金支持范围，是否建立带联机制，是否符合区域发展实际。</w:t>
            </w:r>
          </w:p>
        </w:tc>
        <w:tc>
          <w:tcPr>
            <w:tcW w:w="1795" w:type="dxa"/>
            <w:tcBorders>
              <w:top w:val="single" w:color="000000" w:sz="4" w:space="0"/>
              <w:left w:val="single" w:color="000000" w:sz="4" w:space="0"/>
              <w:bottom w:val="single" w:color="000000" w:sz="4" w:space="0"/>
              <w:right w:val="single" w:color="000000" w:sz="4" w:space="0"/>
            </w:tcBorders>
            <w:noWrap/>
            <w:vAlign w:val="center"/>
          </w:tcPr>
          <w:p w14:paraId="3B3105A6">
            <w:pPr>
              <w:widowControl/>
              <w:jc w:val="center"/>
              <w:textAlignment w:val="center"/>
              <w:rPr>
                <w:rFonts w:ascii="宋体" w:hAnsi="宋体" w:cs="宋体"/>
                <w:color w:val="auto"/>
                <w:szCs w:val="21"/>
              </w:rPr>
            </w:pPr>
            <w:r>
              <w:rPr>
                <w:rFonts w:hint="eastAsia" w:ascii="宋体" w:hAnsi="宋体" w:cs="宋体"/>
                <w:color w:val="auto"/>
                <w:kern w:val="0"/>
                <w:szCs w:val="21"/>
              </w:rPr>
              <w:t>20</w:t>
            </w:r>
          </w:p>
        </w:tc>
      </w:tr>
      <w:tr w14:paraId="6A489F00">
        <w:tblPrEx>
          <w:tblCellMar>
            <w:top w:w="15" w:type="dxa"/>
            <w:left w:w="15" w:type="dxa"/>
            <w:bottom w:w="15" w:type="dxa"/>
            <w:right w:w="15" w:type="dxa"/>
          </w:tblCellMar>
        </w:tblPrEx>
        <w:trPr>
          <w:trHeight w:val="355" w:hRule="atLeast"/>
          <w:jc w:val="center"/>
        </w:trPr>
        <w:tc>
          <w:tcPr>
            <w:tcW w:w="9860" w:type="dxa"/>
            <w:gridSpan w:val="4"/>
            <w:tcBorders>
              <w:top w:val="single" w:color="000000" w:sz="4" w:space="0"/>
              <w:left w:val="single" w:color="000000" w:sz="4" w:space="0"/>
              <w:bottom w:val="single" w:color="000000" w:sz="4" w:space="0"/>
              <w:right w:val="single" w:color="000000" w:sz="4" w:space="0"/>
            </w:tcBorders>
            <w:noWrap/>
            <w:vAlign w:val="center"/>
          </w:tcPr>
          <w:p w14:paraId="1FEC4FF9">
            <w:pPr>
              <w:widowControl/>
              <w:jc w:val="left"/>
              <w:textAlignment w:val="center"/>
              <w:rPr>
                <w:rFonts w:ascii="黑体" w:hAnsi="黑体" w:eastAsia="黑体" w:cs="黑体"/>
                <w:color w:val="auto"/>
                <w:szCs w:val="21"/>
              </w:rPr>
            </w:pPr>
            <w:r>
              <w:rPr>
                <w:rFonts w:hint="eastAsia" w:ascii="黑体" w:hAnsi="黑体" w:eastAsia="黑体" w:cs="黑体"/>
                <w:color w:val="auto"/>
                <w:kern w:val="0"/>
                <w:szCs w:val="21"/>
              </w:rPr>
              <w:t>二、完整性审核（20分）</w:t>
            </w:r>
          </w:p>
        </w:tc>
      </w:tr>
      <w:tr w14:paraId="2E89B1EE">
        <w:tblPrEx>
          <w:tblCellMar>
            <w:top w:w="15" w:type="dxa"/>
            <w:left w:w="15" w:type="dxa"/>
            <w:bottom w:w="15" w:type="dxa"/>
            <w:right w:w="15" w:type="dxa"/>
          </w:tblCellMar>
        </w:tblPrEx>
        <w:trPr>
          <w:trHeight w:val="670"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14:paraId="48E0104D">
            <w:pPr>
              <w:widowControl/>
              <w:jc w:val="center"/>
              <w:textAlignment w:val="center"/>
              <w:rPr>
                <w:rFonts w:ascii="宋体" w:hAnsi="宋体" w:cs="宋体"/>
                <w:color w:val="auto"/>
                <w:kern w:val="0"/>
                <w:szCs w:val="21"/>
              </w:rPr>
            </w:pPr>
            <w:r>
              <w:rPr>
                <w:rFonts w:hint="eastAsia" w:ascii="宋体" w:hAnsi="宋体" w:cs="宋体"/>
                <w:color w:val="auto"/>
                <w:kern w:val="0"/>
                <w:szCs w:val="21"/>
              </w:rPr>
              <w:t>规范完整性</w:t>
            </w:r>
          </w:p>
          <w:p w14:paraId="12B1292E">
            <w:pPr>
              <w:widowControl/>
              <w:jc w:val="center"/>
              <w:textAlignment w:val="center"/>
              <w:rPr>
                <w:rFonts w:ascii="宋体" w:hAnsi="宋体" w:cs="宋体"/>
                <w:color w:val="auto"/>
                <w:szCs w:val="21"/>
              </w:rPr>
            </w:pPr>
            <w:r>
              <w:rPr>
                <w:rFonts w:hint="eastAsia" w:ascii="宋体" w:hAnsi="宋体" w:cs="宋体"/>
                <w:color w:val="auto"/>
                <w:kern w:val="0"/>
                <w:szCs w:val="21"/>
              </w:rPr>
              <w:t>（</w:t>
            </w:r>
            <w:r>
              <w:rPr>
                <w:rStyle w:val="12"/>
                <w:rFonts w:hint="default"/>
                <w:color w:val="auto"/>
              </w:rPr>
              <w:t>10分）</w:t>
            </w:r>
          </w:p>
        </w:tc>
        <w:tc>
          <w:tcPr>
            <w:tcW w:w="6392" w:type="dxa"/>
            <w:gridSpan w:val="2"/>
            <w:tcBorders>
              <w:top w:val="single" w:color="000000" w:sz="4" w:space="0"/>
              <w:left w:val="single" w:color="000000" w:sz="4" w:space="0"/>
              <w:bottom w:val="single" w:color="000000" w:sz="4" w:space="0"/>
              <w:right w:val="single" w:color="000000" w:sz="4" w:space="0"/>
            </w:tcBorders>
            <w:noWrap/>
            <w:vAlign w:val="center"/>
          </w:tcPr>
          <w:p w14:paraId="7BBAF73B">
            <w:pPr>
              <w:widowControl/>
              <w:textAlignment w:val="center"/>
              <w:rPr>
                <w:rFonts w:ascii="宋体" w:hAnsi="宋体" w:cs="宋体"/>
                <w:color w:val="auto"/>
                <w:szCs w:val="21"/>
              </w:rPr>
            </w:pPr>
            <w:r>
              <w:rPr>
                <w:rFonts w:hint="eastAsia" w:ascii="宋体" w:hAnsi="宋体" w:cs="宋体"/>
                <w:color w:val="auto"/>
                <w:kern w:val="0"/>
                <w:szCs w:val="21"/>
              </w:rPr>
              <w:t>绩效目标填报格式是否规范，内容是否完整、准确、详实，是否无缺项、错项。</w:t>
            </w:r>
          </w:p>
        </w:tc>
        <w:tc>
          <w:tcPr>
            <w:tcW w:w="1795" w:type="dxa"/>
            <w:tcBorders>
              <w:top w:val="single" w:color="000000" w:sz="4" w:space="0"/>
              <w:left w:val="single" w:color="000000" w:sz="4" w:space="0"/>
              <w:bottom w:val="single" w:color="000000" w:sz="4" w:space="0"/>
              <w:right w:val="single" w:color="000000" w:sz="4" w:space="0"/>
            </w:tcBorders>
            <w:noWrap/>
            <w:vAlign w:val="center"/>
          </w:tcPr>
          <w:p w14:paraId="518ED7A3">
            <w:pPr>
              <w:widowControl/>
              <w:jc w:val="center"/>
              <w:textAlignment w:val="center"/>
              <w:rPr>
                <w:rFonts w:ascii="宋体" w:hAnsi="宋体" w:cs="宋体"/>
                <w:color w:val="auto"/>
                <w:szCs w:val="21"/>
              </w:rPr>
            </w:pPr>
            <w:r>
              <w:rPr>
                <w:rFonts w:hint="eastAsia" w:ascii="宋体" w:hAnsi="宋体" w:cs="宋体"/>
                <w:color w:val="auto"/>
                <w:kern w:val="0"/>
                <w:szCs w:val="21"/>
              </w:rPr>
              <w:t>10</w:t>
            </w:r>
          </w:p>
        </w:tc>
      </w:tr>
      <w:tr w14:paraId="1D32DE26">
        <w:tblPrEx>
          <w:tblCellMar>
            <w:top w:w="15" w:type="dxa"/>
            <w:left w:w="15" w:type="dxa"/>
            <w:bottom w:w="15" w:type="dxa"/>
            <w:right w:w="15" w:type="dxa"/>
          </w:tblCellMar>
        </w:tblPrEx>
        <w:trPr>
          <w:trHeight w:val="670"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14:paraId="0936C1D1">
            <w:pPr>
              <w:widowControl/>
              <w:jc w:val="center"/>
              <w:textAlignment w:val="center"/>
              <w:rPr>
                <w:rFonts w:ascii="宋体" w:hAnsi="宋体" w:cs="宋体"/>
                <w:color w:val="auto"/>
                <w:kern w:val="0"/>
                <w:szCs w:val="21"/>
              </w:rPr>
            </w:pPr>
            <w:r>
              <w:rPr>
                <w:rFonts w:hint="eastAsia" w:ascii="宋体" w:hAnsi="宋体" w:cs="宋体"/>
                <w:color w:val="auto"/>
                <w:kern w:val="0"/>
                <w:szCs w:val="21"/>
              </w:rPr>
              <w:t>明确清晰性</w:t>
            </w:r>
          </w:p>
          <w:p w14:paraId="22372F6C">
            <w:pPr>
              <w:widowControl/>
              <w:jc w:val="center"/>
              <w:textAlignment w:val="center"/>
              <w:rPr>
                <w:rFonts w:ascii="宋体" w:hAnsi="宋体" w:cs="宋体"/>
                <w:color w:val="auto"/>
                <w:szCs w:val="21"/>
              </w:rPr>
            </w:pPr>
            <w:r>
              <w:rPr>
                <w:rFonts w:hint="eastAsia" w:ascii="宋体" w:hAnsi="宋体" w:cs="宋体"/>
                <w:color w:val="auto"/>
                <w:kern w:val="0"/>
                <w:szCs w:val="21"/>
              </w:rPr>
              <w:t>（</w:t>
            </w:r>
            <w:r>
              <w:rPr>
                <w:rStyle w:val="12"/>
                <w:rFonts w:hint="default"/>
                <w:color w:val="auto"/>
              </w:rPr>
              <w:t>10分）</w:t>
            </w:r>
          </w:p>
        </w:tc>
        <w:tc>
          <w:tcPr>
            <w:tcW w:w="6392" w:type="dxa"/>
            <w:gridSpan w:val="2"/>
            <w:tcBorders>
              <w:top w:val="single" w:color="000000" w:sz="4" w:space="0"/>
              <w:left w:val="single" w:color="000000" w:sz="4" w:space="0"/>
              <w:bottom w:val="single" w:color="000000" w:sz="4" w:space="0"/>
              <w:right w:val="single" w:color="000000" w:sz="4" w:space="0"/>
            </w:tcBorders>
            <w:noWrap/>
            <w:vAlign w:val="center"/>
          </w:tcPr>
          <w:p w14:paraId="60B8CC93">
            <w:pPr>
              <w:widowControl/>
              <w:textAlignment w:val="center"/>
              <w:rPr>
                <w:rFonts w:ascii="宋体" w:hAnsi="宋体" w:cs="宋体"/>
                <w:color w:val="auto"/>
                <w:szCs w:val="21"/>
              </w:rPr>
            </w:pPr>
            <w:r>
              <w:rPr>
                <w:rFonts w:hint="eastAsia" w:ascii="宋体" w:hAnsi="宋体" w:cs="宋体"/>
                <w:color w:val="auto"/>
                <w:kern w:val="0"/>
                <w:szCs w:val="21"/>
              </w:rPr>
              <w:t>绩效目标是否明确、清晰，是否能够反映项目主要情况，是否对项目预期产出和效果进行了充分、恰当的描述。</w:t>
            </w:r>
          </w:p>
        </w:tc>
        <w:tc>
          <w:tcPr>
            <w:tcW w:w="1795" w:type="dxa"/>
            <w:tcBorders>
              <w:top w:val="single" w:color="000000" w:sz="4" w:space="0"/>
              <w:left w:val="single" w:color="000000" w:sz="4" w:space="0"/>
              <w:bottom w:val="single" w:color="000000" w:sz="4" w:space="0"/>
              <w:right w:val="single" w:color="000000" w:sz="4" w:space="0"/>
            </w:tcBorders>
            <w:noWrap/>
            <w:vAlign w:val="center"/>
          </w:tcPr>
          <w:p w14:paraId="586C6449">
            <w:pPr>
              <w:widowControl/>
              <w:jc w:val="center"/>
              <w:textAlignment w:val="center"/>
              <w:rPr>
                <w:rFonts w:hint="eastAsia" w:ascii="宋体" w:hAnsi="宋体" w:cs="宋体" w:eastAsiaTheme="minorEastAsia"/>
                <w:color w:val="auto"/>
                <w:szCs w:val="21"/>
                <w:lang w:eastAsia="zh-CN"/>
              </w:rPr>
            </w:pPr>
            <w:r>
              <w:rPr>
                <w:rFonts w:hint="eastAsia" w:ascii="宋体" w:hAnsi="宋体" w:cs="宋体"/>
                <w:color w:val="auto"/>
                <w:kern w:val="0"/>
                <w:szCs w:val="21"/>
                <w:lang w:val="en-US" w:eastAsia="zh-CN"/>
              </w:rPr>
              <w:t>9</w:t>
            </w:r>
          </w:p>
        </w:tc>
      </w:tr>
      <w:tr w14:paraId="48EA1241">
        <w:tblPrEx>
          <w:tblCellMar>
            <w:top w:w="15" w:type="dxa"/>
            <w:left w:w="15" w:type="dxa"/>
            <w:bottom w:w="15" w:type="dxa"/>
            <w:right w:w="15" w:type="dxa"/>
          </w:tblCellMar>
        </w:tblPrEx>
        <w:trPr>
          <w:trHeight w:val="371" w:hRule="atLeast"/>
          <w:jc w:val="center"/>
        </w:trPr>
        <w:tc>
          <w:tcPr>
            <w:tcW w:w="9860" w:type="dxa"/>
            <w:gridSpan w:val="4"/>
            <w:tcBorders>
              <w:top w:val="single" w:color="000000" w:sz="4" w:space="0"/>
              <w:left w:val="single" w:color="000000" w:sz="4" w:space="0"/>
              <w:bottom w:val="single" w:color="000000" w:sz="4" w:space="0"/>
              <w:right w:val="single" w:color="000000" w:sz="4" w:space="0"/>
            </w:tcBorders>
            <w:noWrap/>
            <w:vAlign w:val="center"/>
          </w:tcPr>
          <w:p w14:paraId="745A8C03">
            <w:pPr>
              <w:widowControl/>
              <w:jc w:val="left"/>
              <w:textAlignment w:val="center"/>
              <w:rPr>
                <w:rFonts w:ascii="黑体" w:hAnsi="黑体" w:eastAsia="黑体" w:cs="黑体"/>
                <w:color w:val="auto"/>
                <w:szCs w:val="21"/>
              </w:rPr>
            </w:pPr>
            <w:r>
              <w:rPr>
                <w:rFonts w:hint="eastAsia" w:ascii="黑体" w:hAnsi="黑体" w:eastAsia="黑体" w:cs="黑体"/>
                <w:color w:val="auto"/>
                <w:kern w:val="0"/>
                <w:szCs w:val="21"/>
              </w:rPr>
              <w:t>三、相关性审核（20分）</w:t>
            </w:r>
          </w:p>
        </w:tc>
      </w:tr>
      <w:tr w14:paraId="061954AA">
        <w:tblPrEx>
          <w:tblCellMar>
            <w:top w:w="15" w:type="dxa"/>
            <w:left w:w="15" w:type="dxa"/>
            <w:bottom w:w="15" w:type="dxa"/>
            <w:right w:w="15" w:type="dxa"/>
          </w:tblCellMar>
        </w:tblPrEx>
        <w:trPr>
          <w:trHeight w:val="670"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14:paraId="7C48A0D4">
            <w:pPr>
              <w:widowControl/>
              <w:jc w:val="center"/>
              <w:textAlignment w:val="center"/>
              <w:rPr>
                <w:rFonts w:ascii="宋体" w:hAnsi="宋体" w:cs="宋体"/>
                <w:color w:val="auto"/>
                <w:kern w:val="0"/>
                <w:szCs w:val="21"/>
              </w:rPr>
            </w:pPr>
            <w:r>
              <w:rPr>
                <w:rFonts w:hint="eastAsia" w:ascii="宋体" w:hAnsi="宋体" w:cs="宋体"/>
                <w:color w:val="auto"/>
                <w:kern w:val="0"/>
                <w:szCs w:val="21"/>
              </w:rPr>
              <w:t>目标相关性</w:t>
            </w:r>
          </w:p>
          <w:p w14:paraId="502AE14E">
            <w:pPr>
              <w:widowControl/>
              <w:jc w:val="center"/>
              <w:textAlignment w:val="center"/>
              <w:rPr>
                <w:rFonts w:ascii="宋体" w:hAnsi="宋体" w:cs="宋体"/>
                <w:color w:val="auto"/>
                <w:szCs w:val="21"/>
              </w:rPr>
            </w:pPr>
            <w:r>
              <w:rPr>
                <w:rFonts w:hint="eastAsia" w:ascii="宋体" w:hAnsi="宋体" w:cs="宋体"/>
                <w:color w:val="auto"/>
                <w:kern w:val="0"/>
                <w:szCs w:val="21"/>
              </w:rPr>
              <w:t>（10分）</w:t>
            </w:r>
          </w:p>
        </w:tc>
        <w:tc>
          <w:tcPr>
            <w:tcW w:w="6392" w:type="dxa"/>
            <w:gridSpan w:val="2"/>
            <w:tcBorders>
              <w:top w:val="single" w:color="000000" w:sz="4" w:space="0"/>
              <w:left w:val="single" w:color="000000" w:sz="4" w:space="0"/>
              <w:bottom w:val="single" w:color="000000" w:sz="4" w:space="0"/>
              <w:right w:val="single" w:color="000000" w:sz="4" w:space="0"/>
            </w:tcBorders>
            <w:noWrap/>
            <w:vAlign w:val="center"/>
          </w:tcPr>
          <w:p w14:paraId="5CAF60C6">
            <w:pPr>
              <w:widowControl/>
              <w:textAlignment w:val="center"/>
              <w:rPr>
                <w:rFonts w:ascii="宋体" w:hAnsi="宋体" w:cs="宋体"/>
                <w:color w:val="auto"/>
                <w:szCs w:val="21"/>
              </w:rPr>
            </w:pPr>
            <w:r>
              <w:rPr>
                <w:rFonts w:hint="eastAsia" w:ascii="宋体" w:hAnsi="宋体" w:cs="宋体"/>
                <w:color w:val="auto"/>
                <w:kern w:val="0"/>
                <w:szCs w:val="21"/>
              </w:rPr>
              <w:t>绩效目标与部门（单位）职能以及县级乡村振兴规划是否密切相关。</w:t>
            </w:r>
          </w:p>
        </w:tc>
        <w:tc>
          <w:tcPr>
            <w:tcW w:w="1795" w:type="dxa"/>
            <w:tcBorders>
              <w:top w:val="single" w:color="000000" w:sz="4" w:space="0"/>
              <w:left w:val="single" w:color="000000" w:sz="4" w:space="0"/>
              <w:bottom w:val="single" w:color="000000" w:sz="4" w:space="0"/>
              <w:right w:val="single" w:color="000000" w:sz="4" w:space="0"/>
            </w:tcBorders>
            <w:noWrap/>
            <w:vAlign w:val="center"/>
          </w:tcPr>
          <w:p w14:paraId="02910E5C">
            <w:pPr>
              <w:widowControl/>
              <w:jc w:val="center"/>
              <w:textAlignment w:val="center"/>
              <w:rPr>
                <w:rFonts w:ascii="宋体" w:hAnsi="宋体" w:cs="宋体"/>
                <w:color w:val="auto"/>
                <w:szCs w:val="21"/>
              </w:rPr>
            </w:pPr>
            <w:r>
              <w:rPr>
                <w:rFonts w:hint="eastAsia" w:ascii="宋体" w:hAnsi="宋体" w:cs="宋体"/>
                <w:color w:val="auto"/>
                <w:kern w:val="0"/>
                <w:szCs w:val="21"/>
              </w:rPr>
              <w:t>10</w:t>
            </w:r>
          </w:p>
        </w:tc>
      </w:tr>
      <w:tr w14:paraId="13B06F17">
        <w:tblPrEx>
          <w:tblCellMar>
            <w:top w:w="15" w:type="dxa"/>
            <w:left w:w="15" w:type="dxa"/>
            <w:bottom w:w="15" w:type="dxa"/>
            <w:right w:w="15" w:type="dxa"/>
          </w:tblCellMar>
        </w:tblPrEx>
        <w:trPr>
          <w:trHeight w:val="985"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14:paraId="35C99B27">
            <w:pPr>
              <w:widowControl/>
              <w:jc w:val="center"/>
              <w:textAlignment w:val="center"/>
              <w:rPr>
                <w:rFonts w:ascii="宋体" w:hAnsi="宋体" w:cs="宋体"/>
                <w:color w:val="auto"/>
                <w:kern w:val="0"/>
                <w:szCs w:val="21"/>
              </w:rPr>
            </w:pPr>
            <w:r>
              <w:rPr>
                <w:rFonts w:hint="eastAsia" w:ascii="宋体" w:hAnsi="宋体" w:cs="宋体"/>
                <w:color w:val="auto"/>
                <w:kern w:val="0"/>
                <w:szCs w:val="21"/>
              </w:rPr>
              <w:t>指标科学性</w:t>
            </w:r>
          </w:p>
          <w:p w14:paraId="51F2B6AB">
            <w:pPr>
              <w:widowControl/>
              <w:jc w:val="center"/>
              <w:textAlignment w:val="center"/>
              <w:rPr>
                <w:rFonts w:ascii="宋体" w:hAnsi="宋体" w:cs="宋体"/>
                <w:color w:val="auto"/>
                <w:szCs w:val="21"/>
              </w:rPr>
            </w:pPr>
            <w:r>
              <w:rPr>
                <w:rFonts w:hint="eastAsia" w:ascii="宋体" w:hAnsi="宋体" w:cs="宋体"/>
                <w:color w:val="auto"/>
                <w:kern w:val="0"/>
                <w:szCs w:val="21"/>
              </w:rPr>
              <w:t>（</w:t>
            </w:r>
            <w:r>
              <w:rPr>
                <w:rStyle w:val="12"/>
                <w:rFonts w:hint="default"/>
                <w:color w:val="auto"/>
              </w:rPr>
              <w:t>10分）</w:t>
            </w:r>
          </w:p>
        </w:tc>
        <w:tc>
          <w:tcPr>
            <w:tcW w:w="6392" w:type="dxa"/>
            <w:gridSpan w:val="2"/>
            <w:tcBorders>
              <w:top w:val="single" w:color="000000" w:sz="4" w:space="0"/>
              <w:left w:val="single" w:color="000000" w:sz="4" w:space="0"/>
              <w:bottom w:val="single" w:color="000000" w:sz="4" w:space="0"/>
              <w:right w:val="single" w:color="000000" w:sz="4" w:space="0"/>
            </w:tcBorders>
            <w:noWrap/>
            <w:vAlign w:val="center"/>
          </w:tcPr>
          <w:p w14:paraId="4C72B535">
            <w:pPr>
              <w:widowControl/>
              <w:textAlignment w:val="center"/>
              <w:rPr>
                <w:rFonts w:ascii="宋体" w:hAnsi="宋体" w:cs="宋体"/>
                <w:color w:val="auto"/>
                <w:szCs w:val="21"/>
              </w:rPr>
            </w:pPr>
            <w:r>
              <w:rPr>
                <w:rFonts w:hint="eastAsia" w:ascii="宋体" w:hAnsi="宋体" w:cs="宋体"/>
                <w:color w:val="auto"/>
                <w:kern w:val="0"/>
                <w:szCs w:val="21"/>
              </w:rPr>
              <w:t>绩效指标是否全面、充分、细化、量化，难以量化的，定性描述是否充分、具体；是否选取了最能体现总体目标实现程度的关键指标并明确了具体指标值。</w:t>
            </w:r>
          </w:p>
        </w:tc>
        <w:tc>
          <w:tcPr>
            <w:tcW w:w="1795" w:type="dxa"/>
            <w:tcBorders>
              <w:top w:val="single" w:color="000000" w:sz="4" w:space="0"/>
              <w:left w:val="single" w:color="000000" w:sz="4" w:space="0"/>
              <w:bottom w:val="single" w:color="000000" w:sz="4" w:space="0"/>
              <w:right w:val="single" w:color="000000" w:sz="4" w:space="0"/>
            </w:tcBorders>
            <w:noWrap/>
            <w:vAlign w:val="center"/>
          </w:tcPr>
          <w:p w14:paraId="63E4314B">
            <w:pPr>
              <w:widowControl/>
              <w:jc w:val="center"/>
              <w:textAlignment w:val="center"/>
              <w:rPr>
                <w:rFonts w:ascii="宋体" w:hAnsi="宋体" w:cs="宋体"/>
                <w:color w:val="auto"/>
                <w:szCs w:val="21"/>
              </w:rPr>
            </w:pPr>
            <w:r>
              <w:rPr>
                <w:rFonts w:hint="eastAsia" w:ascii="宋体" w:hAnsi="宋体" w:cs="宋体"/>
                <w:color w:val="auto"/>
                <w:kern w:val="0"/>
                <w:szCs w:val="21"/>
              </w:rPr>
              <w:t>10</w:t>
            </w:r>
          </w:p>
        </w:tc>
      </w:tr>
      <w:tr w14:paraId="26C6BCEC">
        <w:tblPrEx>
          <w:tblCellMar>
            <w:top w:w="15" w:type="dxa"/>
            <w:left w:w="15" w:type="dxa"/>
            <w:bottom w:w="15" w:type="dxa"/>
            <w:right w:w="15" w:type="dxa"/>
          </w:tblCellMar>
        </w:tblPrEx>
        <w:trPr>
          <w:trHeight w:val="355" w:hRule="atLeast"/>
          <w:jc w:val="center"/>
        </w:trPr>
        <w:tc>
          <w:tcPr>
            <w:tcW w:w="9860" w:type="dxa"/>
            <w:gridSpan w:val="4"/>
            <w:tcBorders>
              <w:top w:val="single" w:color="000000" w:sz="4" w:space="0"/>
              <w:left w:val="single" w:color="000000" w:sz="4" w:space="0"/>
              <w:bottom w:val="single" w:color="000000" w:sz="4" w:space="0"/>
              <w:right w:val="single" w:color="000000" w:sz="4" w:space="0"/>
            </w:tcBorders>
            <w:noWrap/>
            <w:vAlign w:val="center"/>
          </w:tcPr>
          <w:p w14:paraId="6FFCA58D">
            <w:pPr>
              <w:widowControl/>
              <w:textAlignment w:val="center"/>
              <w:rPr>
                <w:rFonts w:ascii="宋体" w:hAnsi="宋体" w:cs="宋体"/>
                <w:color w:val="auto"/>
                <w:kern w:val="0"/>
                <w:szCs w:val="21"/>
              </w:rPr>
            </w:pPr>
            <w:r>
              <w:rPr>
                <w:rFonts w:hint="eastAsia" w:ascii="黑体" w:hAnsi="黑体" w:eastAsia="黑体" w:cs="黑体"/>
                <w:color w:val="auto"/>
                <w:kern w:val="0"/>
                <w:szCs w:val="21"/>
              </w:rPr>
              <w:t>四、适当性审核（20分）</w:t>
            </w:r>
          </w:p>
        </w:tc>
      </w:tr>
      <w:tr w14:paraId="57B0AD4B">
        <w:tblPrEx>
          <w:tblCellMar>
            <w:top w:w="15" w:type="dxa"/>
            <w:left w:w="15" w:type="dxa"/>
            <w:bottom w:w="15" w:type="dxa"/>
            <w:right w:w="15" w:type="dxa"/>
          </w:tblCellMar>
        </w:tblPrEx>
        <w:trPr>
          <w:trHeight w:val="670"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14:paraId="10C11EAF">
            <w:pPr>
              <w:widowControl/>
              <w:jc w:val="center"/>
              <w:textAlignment w:val="center"/>
              <w:rPr>
                <w:rFonts w:ascii="宋体" w:hAnsi="宋体" w:cs="宋体"/>
                <w:color w:val="auto"/>
                <w:kern w:val="0"/>
                <w:szCs w:val="21"/>
              </w:rPr>
            </w:pPr>
            <w:r>
              <w:rPr>
                <w:rFonts w:hint="eastAsia" w:ascii="宋体" w:hAnsi="宋体" w:cs="宋体"/>
                <w:color w:val="auto"/>
                <w:kern w:val="0"/>
                <w:szCs w:val="21"/>
              </w:rPr>
              <w:t>绩效合理性</w:t>
            </w:r>
          </w:p>
          <w:p w14:paraId="3FCA9A22">
            <w:pPr>
              <w:widowControl/>
              <w:jc w:val="center"/>
              <w:textAlignment w:val="center"/>
              <w:rPr>
                <w:rFonts w:ascii="宋体" w:hAnsi="宋体" w:cs="宋体"/>
                <w:color w:val="auto"/>
                <w:kern w:val="0"/>
                <w:szCs w:val="21"/>
              </w:rPr>
            </w:pPr>
            <w:r>
              <w:rPr>
                <w:rFonts w:hint="eastAsia" w:ascii="宋体" w:hAnsi="宋体" w:cs="宋体"/>
                <w:color w:val="auto"/>
                <w:kern w:val="0"/>
                <w:szCs w:val="21"/>
              </w:rPr>
              <w:t>（10分）</w:t>
            </w:r>
          </w:p>
        </w:tc>
        <w:tc>
          <w:tcPr>
            <w:tcW w:w="6392" w:type="dxa"/>
            <w:gridSpan w:val="2"/>
            <w:tcBorders>
              <w:top w:val="single" w:color="000000" w:sz="4" w:space="0"/>
              <w:left w:val="single" w:color="000000" w:sz="4" w:space="0"/>
              <w:bottom w:val="single" w:color="000000" w:sz="4" w:space="0"/>
              <w:right w:val="single" w:color="000000" w:sz="4" w:space="0"/>
            </w:tcBorders>
            <w:noWrap/>
            <w:vAlign w:val="center"/>
          </w:tcPr>
          <w:p w14:paraId="07751CDE">
            <w:pPr>
              <w:widowControl/>
              <w:textAlignment w:val="center"/>
              <w:rPr>
                <w:rFonts w:ascii="宋体" w:hAnsi="宋体" w:cs="宋体"/>
                <w:color w:val="auto"/>
                <w:kern w:val="0"/>
                <w:szCs w:val="21"/>
              </w:rPr>
            </w:pPr>
            <w:r>
              <w:rPr>
                <w:rFonts w:hint="eastAsia" w:ascii="宋体" w:hAnsi="宋体" w:cs="宋体"/>
                <w:color w:val="auto"/>
                <w:kern w:val="0"/>
                <w:szCs w:val="21"/>
              </w:rPr>
              <w:t>预期绩效是否显著，是否符合行业正常水平或事业发展规律。</w:t>
            </w:r>
          </w:p>
        </w:tc>
        <w:tc>
          <w:tcPr>
            <w:tcW w:w="1795" w:type="dxa"/>
            <w:tcBorders>
              <w:top w:val="single" w:color="000000" w:sz="4" w:space="0"/>
              <w:left w:val="single" w:color="000000" w:sz="4" w:space="0"/>
              <w:bottom w:val="single" w:color="000000" w:sz="4" w:space="0"/>
              <w:right w:val="single" w:color="000000" w:sz="4" w:space="0"/>
            </w:tcBorders>
            <w:noWrap/>
            <w:vAlign w:val="center"/>
          </w:tcPr>
          <w:p w14:paraId="70B78623">
            <w:pPr>
              <w:widowControl/>
              <w:jc w:val="center"/>
              <w:textAlignment w:val="center"/>
              <w:rPr>
                <w:rFonts w:ascii="宋体" w:hAnsi="宋体" w:cs="宋体"/>
                <w:color w:val="auto"/>
                <w:kern w:val="0"/>
                <w:szCs w:val="21"/>
              </w:rPr>
            </w:pPr>
            <w:r>
              <w:rPr>
                <w:rFonts w:hint="eastAsia" w:ascii="宋体" w:hAnsi="宋体" w:cs="宋体"/>
                <w:color w:val="auto"/>
                <w:kern w:val="0"/>
                <w:szCs w:val="21"/>
              </w:rPr>
              <w:t>10</w:t>
            </w:r>
          </w:p>
        </w:tc>
      </w:tr>
      <w:tr w14:paraId="356CF892">
        <w:tblPrEx>
          <w:tblCellMar>
            <w:top w:w="15" w:type="dxa"/>
            <w:left w:w="15" w:type="dxa"/>
            <w:bottom w:w="15" w:type="dxa"/>
            <w:right w:w="15" w:type="dxa"/>
          </w:tblCellMar>
        </w:tblPrEx>
        <w:trPr>
          <w:trHeight w:val="985"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14:paraId="56D58040">
            <w:pPr>
              <w:widowControl/>
              <w:jc w:val="center"/>
              <w:textAlignment w:val="center"/>
              <w:rPr>
                <w:rFonts w:ascii="宋体" w:hAnsi="宋体" w:cs="宋体"/>
                <w:color w:val="auto"/>
                <w:kern w:val="0"/>
                <w:szCs w:val="21"/>
              </w:rPr>
            </w:pPr>
            <w:r>
              <w:rPr>
                <w:rFonts w:hint="eastAsia" w:ascii="宋体" w:hAnsi="宋体" w:cs="宋体"/>
                <w:color w:val="auto"/>
                <w:kern w:val="0"/>
                <w:szCs w:val="21"/>
              </w:rPr>
              <w:t>资金匹配性</w:t>
            </w:r>
          </w:p>
          <w:p w14:paraId="764F3C5B">
            <w:pPr>
              <w:widowControl/>
              <w:jc w:val="center"/>
              <w:textAlignment w:val="center"/>
              <w:rPr>
                <w:rFonts w:ascii="宋体" w:hAnsi="宋体" w:cs="宋体"/>
                <w:color w:val="auto"/>
                <w:kern w:val="0"/>
                <w:szCs w:val="21"/>
              </w:rPr>
            </w:pPr>
            <w:r>
              <w:rPr>
                <w:rFonts w:hint="eastAsia" w:ascii="宋体" w:hAnsi="宋体" w:cs="宋体"/>
                <w:color w:val="auto"/>
                <w:kern w:val="0"/>
                <w:szCs w:val="21"/>
              </w:rPr>
              <w:t>（10分）</w:t>
            </w:r>
          </w:p>
        </w:tc>
        <w:tc>
          <w:tcPr>
            <w:tcW w:w="6392" w:type="dxa"/>
            <w:gridSpan w:val="2"/>
            <w:tcBorders>
              <w:top w:val="single" w:color="000000" w:sz="4" w:space="0"/>
              <w:left w:val="single" w:color="000000" w:sz="4" w:space="0"/>
              <w:bottom w:val="single" w:color="000000" w:sz="4" w:space="0"/>
              <w:right w:val="single" w:color="000000" w:sz="4" w:space="0"/>
            </w:tcBorders>
            <w:noWrap/>
            <w:vAlign w:val="center"/>
          </w:tcPr>
          <w:p w14:paraId="1FD5308E">
            <w:pPr>
              <w:widowControl/>
              <w:textAlignment w:val="center"/>
              <w:rPr>
                <w:rFonts w:ascii="宋体" w:hAnsi="宋体" w:cs="宋体"/>
                <w:color w:val="auto"/>
                <w:kern w:val="0"/>
                <w:szCs w:val="21"/>
              </w:rPr>
            </w:pPr>
            <w:r>
              <w:rPr>
                <w:rFonts w:hint="eastAsia" w:ascii="宋体" w:hAnsi="宋体" w:cs="宋体"/>
                <w:color w:val="auto"/>
                <w:kern w:val="0"/>
                <w:szCs w:val="21"/>
              </w:rPr>
              <w:t>绩效目标与项目资金量、使用方向等是否匹配，在既定资金规模下，绩效目标是否过高或过低；或要完成既定绩效目标，资金规模是否过大或过小。</w:t>
            </w:r>
          </w:p>
        </w:tc>
        <w:tc>
          <w:tcPr>
            <w:tcW w:w="1795" w:type="dxa"/>
            <w:tcBorders>
              <w:top w:val="single" w:color="000000" w:sz="4" w:space="0"/>
              <w:left w:val="single" w:color="000000" w:sz="4" w:space="0"/>
              <w:bottom w:val="single" w:color="000000" w:sz="4" w:space="0"/>
              <w:right w:val="single" w:color="000000" w:sz="4" w:space="0"/>
            </w:tcBorders>
            <w:noWrap/>
            <w:vAlign w:val="center"/>
          </w:tcPr>
          <w:p w14:paraId="24303C4A">
            <w:pPr>
              <w:widowControl/>
              <w:jc w:val="center"/>
              <w:textAlignment w:val="center"/>
              <w:rPr>
                <w:rFonts w:ascii="宋体" w:hAnsi="宋体" w:cs="宋体"/>
                <w:color w:val="auto"/>
                <w:kern w:val="0"/>
                <w:szCs w:val="21"/>
              </w:rPr>
            </w:pPr>
            <w:r>
              <w:rPr>
                <w:rFonts w:hint="eastAsia" w:ascii="宋体" w:hAnsi="宋体" w:cs="宋体"/>
                <w:color w:val="auto"/>
                <w:kern w:val="0"/>
                <w:szCs w:val="21"/>
              </w:rPr>
              <w:t>10</w:t>
            </w:r>
          </w:p>
        </w:tc>
      </w:tr>
      <w:tr w14:paraId="67C71864">
        <w:tblPrEx>
          <w:tblCellMar>
            <w:top w:w="15" w:type="dxa"/>
            <w:left w:w="15" w:type="dxa"/>
            <w:bottom w:w="15" w:type="dxa"/>
            <w:right w:w="15" w:type="dxa"/>
          </w:tblCellMar>
        </w:tblPrEx>
        <w:trPr>
          <w:trHeight w:val="355" w:hRule="atLeast"/>
          <w:jc w:val="center"/>
        </w:trPr>
        <w:tc>
          <w:tcPr>
            <w:tcW w:w="9860" w:type="dxa"/>
            <w:gridSpan w:val="4"/>
            <w:tcBorders>
              <w:top w:val="single" w:color="000000" w:sz="4" w:space="0"/>
              <w:left w:val="single" w:color="000000" w:sz="4" w:space="0"/>
              <w:bottom w:val="single" w:color="000000" w:sz="4" w:space="0"/>
              <w:right w:val="single" w:color="000000" w:sz="4" w:space="0"/>
            </w:tcBorders>
            <w:noWrap/>
            <w:vAlign w:val="center"/>
          </w:tcPr>
          <w:p w14:paraId="35214F15">
            <w:pPr>
              <w:widowControl/>
              <w:textAlignment w:val="center"/>
              <w:rPr>
                <w:rFonts w:ascii="宋体" w:hAnsi="宋体" w:cs="宋体"/>
                <w:color w:val="auto"/>
                <w:kern w:val="0"/>
                <w:szCs w:val="21"/>
              </w:rPr>
            </w:pPr>
            <w:r>
              <w:rPr>
                <w:rFonts w:hint="eastAsia" w:ascii="黑体" w:hAnsi="黑体" w:eastAsia="黑体" w:cs="黑体"/>
                <w:color w:val="auto"/>
                <w:kern w:val="0"/>
                <w:szCs w:val="21"/>
              </w:rPr>
              <w:t>五、可行性审核（20分）</w:t>
            </w:r>
          </w:p>
        </w:tc>
      </w:tr>
      <w:tr w14:paraId="22602CCA">
        <w:tblPrEx>
          <w:tblCellMar>
            <w:top w:w="15" w:type="dxa"/>
            <w:left w:w="15" w:type="dxa"/>
            <w:bottom w:w="15" w:type="dxa"/>
            <w:right w:w="15" w:type="dxa"/>
          </w:tblCellMar>
        </w:tblPrEx>
        <w:trPr>
          <w:trHeight w:val="670"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14:paraId="019B6BE7">
            <w:pPr>
              <w:widowControl/>
              <w:jc w:val="center"/>
              <w:textAlignment w:val="center"/>
              <w:rPr>
                <w:rFonts w:ascii="宋体" w:hAnsi="宋体" w:cs="宋体"/>
                <w:color w:val="auto"/>
                <w:kern w:val="0"/>
                <w:szCs w:val="21"/>
              </w:rPr>
            </w:pPr>
            <w:r>
              <w:rPr>
                <w:rFonts w:hint="eastAsia" w:ascii="宋体" w:hAnsi="宋体" w:cs="宋体"/>
                <w:color w:val="auto"/>
                <w:kern w:val="0"/>
                <w:szCs w:val="21"/>
              </w:rPr>
              <w:t>实现可能性</w:t>
            </w:r>
          </w:p>
          <w:p w14:paraId="219BA8BC">
            <w:pPr>
              <w:widowControl/>
              <w:jc w:val="center"/>
              <w:textAlignment w:val="center"/>
              <w:rPr>
                <w:rFonts w:ascii="宋体" w:hAnsi="宋体" w:cs="宋体"/>
                <w:color w:val="auto"/>
                <w:kern w:val="0"/>
                <w:szCs w:val="21"/>
              </w:rPr>
            </w:pPr>
            <w:r>
              <w:rPr>
                <w:rFonts w:hint="eastAsia" w:ascii="宋体" w:hAnsi="宋体" w:cs="宋体"/>
                <w:color w:val="auto"/>
                <w:kern w:val="0"/>
                <w:szCs w:val="21"/>
              </w:rPr>
              <w:t>（10分）</w:t>
            </w:r>
          </w:p>
        </w:tc>
        <w:tc>
          <w:tcPr>
            <w:tcW w:w="6392" w:type="dxa"/>
            <w:gridSpan w:val="2"/>
            <w:tcBorders>
              <w:top w:val="single" w:color="000000" w:sz="4" w:space="0"/>
              <w:left w:val="single" w:color="000000" w:sz="4" w:space="0"/>
              <w:bottom w:val="single" w:color="000000" w:sz="4" w:space="0"/>
              <w:right w:val="single" w:color="000000" w:sz="4" w:space="0"/>
            </w:tcBorders>
            <w:noWrap/>
            <w:vAlign w:val="center"/>
          </w:tcPr>
          <w:p w14:paraId="48B84D1B">
            <w:pPr>
              <w:widowControl/>
              <w:textAlignment w:val="center"/>
              <w:rPr>
                <w:rFonts w:ascii="宋体" w:hAnsi="宋体" w:cs="宋体"/>
                <w:color w:val="auto"/>
                <w:kern w:val="0"/>
                <w:szCs w:val="21"/>
              </w:rPr>
            </w:pPr>
            <w:r>
              <w:rPr>
                <w:rFonts w:hint="eastAsia" w:ascii="宋体" w:hAnsi="宋体" w:cs="宋体"/>
                <w:color w:val="auto"/>
                <w:kern w:val="0"/>
                <w:szCs w:val="21"/>
              </w:rPr>
              <w:t>绩效目标是否经过充分调查研究、论证和合理测算，实现的可能性是否充分。</w:t>
            </w:r>
          </w:p>
        </w:tc>
        <w:tc>
          <w:tcPr>
            <w:tcW w:w="1795" w:type="dxa"/>
            <w:tcBorders>
              <w:top w:val="single" w:color="000000" w:sz="4" w:space="0"/>
              <w:left w:val="single" w:color="000000" w:sz="4" w:space="0"/>
              <w:bottom w:val="single" w:color="000000" w:sz="4" w:space="0"/>
              <w:right w:val="single" w:color="000000" w:sz="4" w:space="0"/>
            </w:tcBorders>
            <w:noWrap/>
            <w:vAlign w:val="center"/>
          </w:tcPr>
          <w:p w14:paraId="4F785789">
            <w:pPr>
              <w:widowControl/>
              <w:jc w:val="center"/>
              <w:textAlignment w:val="center"/>
              <w:rPr>
                <w:rFonts w:ascii="宋体" w:hAnsi="宋体" w:cs="宋体"/>
                <w:color w:val="auto"/>
                <w:kern w:val="0"/>
                <w:szCs w:val="21"/>
              </w:rPr>
            </w:pPr>
            <w:r>
              <w:rPr>
                <w:rFonts w:hint="eastAsia" w:ascii="宋体" w:hAnsi="宋体" w:cs="宋体"/>
                <w:color w:val="auto"/>
                <w:kern w:val="0"/>
                <w:szCs w:val="21"/>
              </w:rPr>
              <w:t>10</w:t>
            </w:r>
          </w:p>
        </w:tc>
      </w:tr>
      <w:tr w14:paraId="5215F97A">
        <w:tblPrEx>
          <w:tblCellMar>
            <w:top w:w="15" w:type="dxa"/>
            <w:left w:w="15" w:type="dxa"/>
            <w:bottom w:w="15" w:type="dxa"/>
            <w:right w:w="15" w:type="dxa"/>
          </w:tblCellMar>
        </w:tblPrEx>
        <w:trPr>
          <w:trHeight w:val="670"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14:paraId="519556C7">
            <w:pPr>
              <w:widowControl/>
              <w:jc w:val="center"/>
              <w:textAlignment w:val="center"/>
              <w:rPr>
                <w:rFonts w:ascii="宋体" w:hAnsi="宋体" w:cs="宋体"/>
                <w:color w:val="auto"/>
                <w:kern w:val="0"/>
                <w:szCs w:val="21"/>
              </w:rPr>
            </w:pPr>
            <w:r>
              <w:rPr>
                <w:rFonts w:hint="eastAsia" w:ascii="宋体" w:hAnsi="宋体" w:cs="宋体"/>
                <w:color w:val="auto"/>
                <w:kern w:val="0"/>
                <w:szCs w:val="21"/>
              </w:rPr>
              <w:t>条件充分性</w:t>
            </w:r>
          </w:p>
          <w:p w14:paraId="6215FEB6">
            <w:pPr>
              <w:widowControl/>
              <w:jc w:val="center"/>
              <w:textAlignment w:val="center"/>
              <w:rPr>
                <w:rFonts w:ascii="黑体" w:hAnsi="黑体" w:eastAsia="黑体" w:cs="黑体"/>
                <w:color w:val="auto"/>
                <w:szCs w:val="21"/>
              </w:rPr>
            </w:pPr>
            <w:r>
              <w:rPr>
                <w:rFonts w:hint="eastAsia" w:ascii="宋体" w:hAnsi="宋体" w:cs="宋体"/>
                <w:color w:val="auto"/>
                <w:kern w:val="0"/>
                <w:szCs w:val="21"/>
              </w:rPr>
              <w:t>（10分）</w:t>
            </w:r>
          </w:p>
        </w:tc>
        <w:tc>
          <w:tcPr>
            <w:tcW w:w="6392" w:type="dxa"/>
            <w:gridSpan w:val="2"/>
            <w:tcBorders>
              <w:top w:val="single" w:color="000000" w:sz="4" w:space="0"/>
              <w:left w:val="single" w:color="000000" w:sz="4" w:space="0"/>
              <w:bottom w:val="single" w:color="000000" w:sz="4" w:space="0"/>
              <w:right w:val="single" w:color="000000" w:sz="4" w:space="0"/>
            </w:tcBorders>
            <w:noWrap/>
            <w:vAlign w:val="center"/>
          </w:tcPr>
          <w:p w14:paraId="2958D56E">
            <w:pPr>
              <w:widowControl/>
              <w:textAlignment w:val="center"/>
              <w:rPr>
                <w:color w:val="auto"/>
              </w:rPr>
            </w:pPr>
            <w:r>
              <w:rPr>
                <w:rFonts w:hint="eastAsia" w:ascii="宋体" w:hAnsi="宋体" w:cs="宋体"/>
                <w:color w:val="auto"/>
                <w:kern w:val="0"/>
                <w:szCs w:val="21"/>
              </w:rPr>
              <w:t>项目实施方案是否合理，项目实施单位的组织实施能力和条件是否充分，内部控制是否规范，风险防扩是否准备到位，管理制度是否健全。</w:t>
            </w:r>
          </w:p>
        </w:tc>
        <w:tc>
          <w:tcPr>
            <w:tcW w:w="1795" w:type="dxa"/>
            <w:tcBorders>
              <w:top w:val="single" w:color="000000" w:sz="4" w:space="0"/>
              <w:left w:val="single" w:color="000000" w:sz="4" w:space="0"/>
              <w:bottom w:val="single" w:color="000000" w:sz="4" w:space="0"/>
              <w:right w:val="single" w:color="000000" w:sz="4" w:space="0"/>
            </w:tcBorders>
            <w:noWrap/>
            <w:vAlign w:val="center"/>
          </w:tcPr>
          <w:p w14:paraId="367DF7B8">
            <w:pPr>
              <w:widowControl/>
              <w:jc w:val="center"/>
              <w:textAlignment w:val="center"/>
              <w:rPr>
                <w:color w:val="auto"/>
              </w:rPr>
            </w:pPr>
            <w:r>
              <w:rPr>
                <w:rFonts w:hint="eastAsia" w:ascii="宋体" w:hAnsi="宋体" w:cs="宋体"/>
                <w:color w:val="auto"/>
                <w:kern w:val="0"/>
                <w:szCs w:val="21"/>
              </w:rPr>
              <w:t>10</w:t>
            </w:r>
          </w:p>
        </w:tc>
      </w:tr>
      <w:tr w14:paraId="366B441F">
        <w:tblPrEx>
          <w:tblCellMar>
            <w:top w:w="15" w:type="dxa"/>
            <w:left w:w="15" w:type="dxa"/>
            <w:bottom w:w="15" w:type="dxa"/>
            <w:right w:w="15" w:type="dxa"/>
          </w:tblCellMar>
        </w:tblPrEx>
        <w:trPr>
          <w:trHeight w:val="605"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14:paraId="6E5A57EF">
            <w:pPr>
              <w:widowControl/>
              <w:jc w:val="center"/>
              <w:textAlignment w:val="center"/>
              <w:rPr>
                <w:rFonts w:ascii="宋体" w:hAnsi="宋体" w:cs="宋体"/>
                <w:color w:val="auto"/>
                <w:kern w:val="0"/>
                <w:szCs w:val="21"/>
              </w:rPr>
            </w:pPr>
            <w:r>
              <w:rPr>
                <w:rFonts w:hint="eastAsia" w:ascii="宋体" w:hAnsi="宋体" w:cs="宋体"/>
                <w:color w:val="auto"/>
                <w:kern w:val="0"/>
                <w:szCs w:val="21"/>
              </w:rPr>
              <w:t>综合评定等级</w:t>
            </w:r>
          </w:p>
        </w:tc>
        <w:tc>
          <w:tcPr>
            <w:tcW w:w="6392" w:type="dxa"/>
            <w:gridSpan w:val="2"/>
            <w:tcBorders>
              <w:top w:val="single" w:color="000000" w:sz="4" w:space="0"/>
              <w:left w:val="single" w:color="000000" w:sz="4" w:space="0"/>
              <w:bottom w:val="single" w:color="000000" w:sz="4" w:space="0"/>
              <w:right w:val="single" w:color="auto" w:sz="4" w:space="0"/>
            </w:tcBorders>
            <w:noWrap/>
            <w:vAlign w:val="center"/>
          </w:tcPr>
          <w:p w14:paraId="4EAB4F2D">
            <w:pPr>
              <w:widowControl/>
              <w:jc w:val="center"/>
              <w:textAlignment w:val="center"/>
              <w:rPr>
                <w:rFonts w:ascii="宋体" w:hAnsi="宋体" w:cs="宋体"/>
                <w:color w:val="auto"/>
                <w:szCs w:val="21"/>
              </w:rPr>
            </w:pPr>
            <w:r>
              <w:rPr>
                <w:rFonts w:hint="eastAsia" w:ascii="宋体" w:hAnsi="宋体" w:cs="宋体"/>
                <w:color w:val="auto"/>
                <w:kern w:val="0"/>
                <w:szCs w:val="21"/>
              </w:rPr>
              <w:t>通过（85分及以上）</w:t>
            </w:r>
            <w:r>
              <w:rPr>
                <w:rStyle w:val="13"/>
                <w:rFonts w:hint="default"/>
                <w:color w:val="auto"/>
              </w:rPr>
              <w:t>☑</w:t>
            </w:r>
            <w:r>
              <w:rPr>
                <w:rFonts w:hint="eastAsia" w:ascii="宋体" w:hAnsi="宋体" w:cs="宋体"/>
                <w:color w:val="auto"/>
                <w:kern w:val="0"/>
                <w:szCs w:val="21"/>
              </w:rPr>
              <w:t xml:space="preserve">  不通过（85分以下）□</w:t>
            </w:r>
          </w:p>
        </w:tc>
        <w:tc>
          <w:tcPr>
            <w:tcW w:w="1795" w:type="dxa"/>
            <w:tcBorders>
              <w:top w:val="single" w:color="000000" w:sz="4" w:space="0"/>
              <w:left w:val="single" w:color="auto" w:sz="4" w:space="0"/>
              <w:bottom w:val="single" w:color="000000" w:sz="4" w:space="0"/>
              <w:right w:val="single" w:color="000000" w:sz="4" w:space="0"/>
            </w:tcBorders>
            <w:noWrap/>
            <w:vAlign w:val="center"/>
          </w:tcPr>
          <w:p w14:paraId="6E9BC144">
            <w:pPr>
              <w:widowControl/>
              <w:jc w:val="center"/>
              <w:textAlignment w:val="center"/>
              <w:rPr>
                <w:rFonts w:hint="default" w:ascii="宋体" w:hAnsi="宋体" w:cs="宋体" w:eastAsiaTheme="minorEastAsia"/>
                <w:color w:val="auto"/>
                <w:szCs w:val="21"/>
                <w:lang w:val="en-US" w:eastAsia="zh-CN"/>
              </w:rPr>
            </w:pPr>
            <w:r>
              <w:rPr>
                <w:rFonts w:hint="eastAsia" w:ascii="宋体" w:hAnsi="宋体" w:cs="宋体"/>
                <w:color w:val="auto"/>
                <w:kern w:val="0"/>
                <w:szCs w:val="21"/>
                <w:lang w:val="en-US" w:eastAsia="zh-CN"/>
              </w:rPr>
              <w:t>99</w:t>
            </w:r>
          </w:p>
        </w:tc>
      </w:tr>
      <w:tr w14:paraId="1CDB09A8">
        <w:tblPrEx>
          <w:tblCellMar>
            <w:top w:w="15" w:type="dxa"/>
            <w:left w:w="15" w:type="dxa"/>
            <w:bottom w:w="15" w:type="dxa"/>
            <w:right w:w="15" w:type="dxa"/>
          </w:tblCellMar>
        </w:tblPrEx>
        <w:trPr>
          <w:trHeight w:val="738"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14:paraId="327B0972">
            <w:pPr>
              <w:widowControl/>
              <w:jc w:val="center"/>
              <w:textAlignment w:val="center"/>
              <w:rPr>
                <w:rFonts w:ascii="宋体" w:hAnsi="宋体" w:cs="宋体"/>
                <w:color w:val="auto"/>
                <w:kern w:val="0"/>
                <w:szCs w:val="21"/>
              </w:rPr>
            </w:pPr>
            <w:r>
              <w:rPr>
                <w:rFonts w:hint="eastAsia" w:ascii="宋体" w:hAnsi="宋体" w:cs="宋体"/>
                <w:color w:val="auto"/>
                <w:kern w:val="0"/>
                <w:szCs w:val="21"/>
              </w:rPr>
              <w:t>总体审核意见</w:t>
            </w:r>
          </w:p>
        </w:tc>
        <w:tc>
          <w:tcPr>
            <w:tcW w:w="8187" w:type="dxa"/>
            <w:gridSpan w:val="3"/>
            <w:tcBorders>
              <w:top w:val="single" w:color="000000" w:sz="4" w:space="0"/>
              <w:left w:val="single" w:color="000000" w:sz="4" w:space="0"/>
              <w:bottom w:val="single" w:color="000000" w:sz="4" w:space="0"/>
              <w:right w:val="single" w:color="000000" w:sz="4" w:space="0"/>
            </w:tcBorders>
            <w:noWrap/>
            <w:vAlign w:val="center"/>
          </w:tcPr>
          <w:p w14:paraId="24EB48C1">
            <w:pPr>
              <w:widowControl/>
              <w:jc w:val="center"/>
              <w:textAlignment w:val="center"/>
              <w:rPr>
                <w:rFonts w:ascii="宋体" w:hAnsi="宋体" w:cs="宋体"/>
                <w:color w:val="auto"/>
                <w:kern w:val="0"/>
                <w:szCs w:val="21"/>
              </w:rPr>
            </w:pPr>
            <w:r>
              <w:rPr>
                <w:rFonts w:hint="eastAsia" w:ascii="宋体" w:hAnsi="宋体" w:cs="宋体"/>
                <w:color w:val="auto"/>
                <w:kern w:val="0"/>
                <w:szCs w:val="21"/>
              </w:rPr>
              <w:t>审核通过</w:t>
            </w:r>
          </w:p>
        </w:tc>
      </w:tr>
      <w:tr w14:paraId="2F6860D9">
        <w:tblPrEx>
          <w:tblCellMar>
            <w:top w:w="15" w:type="dxa"/>
            <w:left w:w="15" w:type="dxa"/>
            <w:bottom w:w="15" w:type="dxa"/>
            <w:right w:w="15" w:type="dxa"/>
          </w:tblCellMar>
        </w:tblPrEx>
        <w:trPr>
          <w:trHeight w:val="680"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14:paraId="302A4A9B">
            <w:pPr>
              <w:widowControl/>
              <w:jc w:val="center"/>
              <w:textAlignment w:val="center"/>
              <w:rPr>
                <w:rFonts w:ascii="宋体" w:hAnsi="宋体" w:cs="宋体"/>
                <w:color w:val="auto"/>
                <w:kern w:val="0"/>
                <w:szCs w:val="21"/>
              </w:rPr>
            </w:pPr>
            <w:r>
              <w:rPr>
                <w:rFonts w:hint="eastAsia" w:ascii="宋体" w:hAnsi="宋体" w:cs="宋体"/>
                <w:color w:val="auto"/>
                <w:kern w:val="0"/>
                <w:szCs w:val="21"/>
              </w:rPr>
              <w:t>主管部门（镇办）审核盖章</w:t>
            </w:r>
          </w:p>
        </w:tc>
        <w:tc>
          <w:tcPr>
            <w:tcW w:w="8187" w:type="dxa"/>
            <w:gridSpan w:val="3"/>
            <w:tcBorders>
              <w:top w:val="single" w:color="000000" w:sz="4" w:space="0"/>
              <w:left w:val="single" w:color="000000" w:sz="4" w:space="0"/>
              <w:bottom w:val="single" w:color="000000" w:sz="4" w:space="0"/>
              <w:right w:val="single" w:color="000000" w:sz="4" w:space="0"/>
            </w:tcBorders>
            <w:noWrap/>
            <w:vAlign w:val="center"/>
          </w:tcPr>
          <w:p w14:paraId="398C800C">
            <w:pPr>
              <w:widowControl/>
              <w:jc w:val="center"/>
              <w:textAlignment w:val="center"/>
              <w:rPr>
                <w:rFonts w:ascii="宋体" w:hAnsi="宋体" w:cs="宋体"/>
                <w:color w:val="auto"/>
                <w:kern w:val="0"/>
                <w:szCs w:val="21"/>
              </w:rPr>
            </w:pPr>
            <w:r>
              <w:rPr>
                <w:rFonts w:hint="eastAsia" w:ascii="宋体" w:hAnsi="宋体" w:cs="宋体"/>
                <w:color w:val="auto"/>
                <w:kern w:val="0"/>
                <w:szCs w:val="21"/>
              </w:rPr>
              <w:t>审核通过</w:t>
            </w:r>
          </w:p>
        </w:tc>
      </w:tr>
    </w:tbl>
    <w:p w14:paraId="467327D6">
      <w:pPr>
        <w:jc w:val="center"/>
        <w:rPr>
          <w:rFonts w:ascii="仿宋_GB2312" w:hAnsi="仿宋_GB2312" w:eastAsia="仿宋_GB2312" w:cs="仿宋_GB2312"/>
          <w:color w:val="auto"/>
          <w:sz w:val="30"/>
          <w:szCs w:val="30"/>
        </w:rPr>
      </w:pPr>
      <w:r>
        <w:rPr>
          <w:rFonts w:hint="eastAsia" w:ascii="方正小标宋简体" w:hAnsi="方正小标宋简体" w:eastAsia="方正小标宋简体" w:cs="方正小标宋简体"/>
          <w:color w:val="auto"/>
          <w:kern w:val="0"/>
          <w:sz w:val="36"/>
          <w:szCs w:val="36"/>
        </w:rPr>
        <w:t>绩效运行监控表</w:t>
      </w:r>
    </w:p>
    <w:tbl>
      <w:tblPr>
        <w:tblStyle w:val="6"/>
        <w:tblW w:w="10292" w:type="dxa"/>
        <w:jc w:val="center"/>
        <w:tblLayout w:type="fixed"/>
        <w:tblCellMar>
          <w:top w:w="15" w:type="dxa"/>
          <w:left w:w="15" w:type="dxa"/>
          <w:bottom w:w="15" w:type="dxa"/>
          <w:right w:w="15" w:type="dxa"/>
        </w:tblCellMar>
      </w:tblPr>
      <w:tblGrid>
        <w:gridCol w:w="664"/>
        <w:gridCol w:w="718"/>
        <w:gridCol w:w="1290"/>
        <w:gridCol w:w="1173"/>
        <w:gridCol w:w="672"/>
        <w:gridCol w:w="1065"/>
        <w:gridCol w:w="716"/>
        <w:gridCol w:w="439"/>
        <w:gridCol w:w="1136"/>
        <w:gridCol w:w="756"/>
        <w:gridCol w:w="864"/>
        <w:gridCol w:w="799"/>
      </w:tblGrid>
      <w:tr w14:paraId="5E1BA247">
        <w:tblPrEx>
          <w:tblCellMar>
            <w:top w:w="15" w:type="dxa"/>
            <w:left w:w="15" w:type="dxa"/>
            <w:bottom w:w="15" w:type="dxa"/>
            <w:right w:w="15" w:type="dxa"/>
          </w:tblCellMar>
        </w:tblPrEx>
        <w:trPr>
          <w:trHeight w:val="274" w:hRule="atLeast"/>
          <w:jc w:val="center"/>
        </w:trPr>
        <w:tc>
          <w:tcPr>
            <w:tcW w:w="10292" w:type="dxa"/>
            <w:gridSpan w:val="12"/>
            <w:noWrap/>
            <w:vAlign w:val="center"/>
          </w:tcPr>
          <w:p w14:paraId="4268A5E3">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w:t>
            </w:r>
            <w:r>
              <w:rPr>
                <w:rStyle w:val="14"/>
                <w:rFonts w:hint="default"/>
                <w:color w:val="auto"/>
                <w:szCs w:val="21"/>
              </w:rPr>
              <w:t>20</w:t>
            </w:r>
            <w:r>
              <w:rPr>
                <w:rStyle w:val="14"/>
                <w:rFonts w:hint="eastAsia" w:eastAsia="黑体"/>
                <w:color w:val="auto"/>
                <w:szCs w:val="21"/>
                <w:lang w:val="en-US" w:eastAsia="zh-CN"/>
              </w:rPr>
              <w:t>24</w:t>
            </w:r>
            <w:r>
              <w:rPr>
                <w:rStyle w:val="15"/>
                <w:rFonts w:hint="default"/>
                <w:color w:val="auto"/>
                <w:sz w:val="21"/>
                <w:szCs w:val="21"/>
              </w:rPr>
              <w:t>年度）</w:t>
            </w:r>
          </w:p>
        </w:tc>
      </w:tr>
      <w:tr w14:paraId="381FAA72">
        <w:tblPrEx>
          <w:tblCellMar>
            <w:top w:w="15" w:type="dxa"/>
            <w:left w:w="15" w:type="dxa"/>
            <w:bottom w:w="15" w:type="dxa"/>
            <w:right w:w="15" w:type="dxa"/>
          </w:tblCellMar>
        </w:tblPrEx>
        <w:trPr>
          <w:trHeight w:val="284" w:hRule="atLeast"/>
          <w:jc w:val="center"/>
        </w:trPr>
        <w:tc>
          <w:tcPr>
            <w:tcW w:w="3845" w:type="dxa"/>
            <w:gridSpan w:val="4"/>
            <w:tcBorders>
              <w:top w:val="single" w:color="000000" w:sz="4" w:space="0"/>
              <w:left w:val="single" w:color="000000" w:sz="4" w:space="0"/>
              <w:bottom w:val="single" w:color="000000" w:sz="4" w:space="0"/>
              <w:right w:val="single" w:color="000000" w:sz="4" w:space="0"/>
            </w:tcBorders>
            <w:noWrap/>
            <w:vAlign w:val="center"/>
          </w:tcPr>
          <w:p w14:paraId="00E032C6">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项目名称</w:t>
            </w:r>
          </w:p>
        </w:tc>
        <w:tc>
          <w:tcPr>
            <w:tcW w:w="2453" w:type="dxa"/>
            <w:gridSpan w:val="3"/>
            <w:tcBorders>
              <w:top w:val="single" w:color="000000" w:sz="4" w:space="0"/>
              <w:left w:val="single" w:color="000000" w:sz="4" w:space="0"/>
              <w:bottom w:val="single" w:color="000000" w:sz="4" w:space="0"/>
              <w:right w:val="single" w:color="000000" w:sz="4" w:space="0"/>
            </w:tcBorders>
            <w:noWrap/>
            <w:vAlign w:val="center"/>
          </w:tcPr>
          <w:p w14:paraId="1236A000">
            <w:pPr>
              <w:widowControl/>
              <w:spacing w:line="240" w:lineRule="exact"/>
              <w:jc w:val="center"/>
              <w:textAlignment w:val="center"/>
              <w:rPr>
                <w:rFonts w:hint="default" w:ascii="宋体" w:hAnsi="宋体" w:cs="宋体" w:eastAsiaTheme="minorEastAsia"/>
                <w:color w:val="auto"/>
                <w:szCs w:val="21"/>
                <w:lang w:val="en-US" w:eastAsia="zh-CN"/>
              </w:rPr>
            </w:pPr>
            <w:r>
              <w:rPr>
                <w:rFonts w:hint="eastAsia" w:ascii="宋体" w:hAnsi="宋体" w:cs="宋体"/>
                <w:color w:val="auto"/>
                <w:kern w:val="0"/>
                <w:szCs w:val="21"/>
                <w:lang w:val="en-US" w:eastAsia="zh-CN"/>
              </w:rPr>
              <w:t>2024年中药材种植项目</w:t>
            </w:r>
          </w:p>
        </w:tc>
        <w:tc>
          <w:tcPr>
            <w:tcW w:w="1575" w:type="dxa"/>
            <w:gridSpan w:val="2"/>
            <w:tcBorders>
              <w:top w:val="single" w:color="000000" w:sz="4" w:space="0"/>
              <w:left w:val="single" w:color="000000" w:sz="4" w:space="0"/>
              <w:bottom w:val="single" w:color="000000" w:sz="4" w:space="0"/>
              <w:right w:val="single" w:color="000000" w:sz="4" w:space="0"/>
            </w:tcBorders>
            <w:noWrap/>
            <w:vAlign w:val="center"/>
          </w:tcPr>
          <w:p w14:paraId="630967EA">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项目负责人</w:t>
            </w:r>
          </w:p>
        </w:tc>
        <w:tc>
          <w:tcPr>
            <w:tcW w:w="2419" w:type="dxa"/>
            <w:gridSpan w:val="3"/>
            <w:tcBorders>
              <w:top w:val="single" w:color="000000" w:sz="4" w:space="0"/>
              <w:left w:val="single" w:color="000000" w:sz="4" w:space="0"/>
              <w:bottom w:val="single" w:color="000000" w:sz="4" w:space="0"/>
              <w:right w:val="single" w:color="000000" w:sz="4" w:space="0"/>
            </w:tcBorders>
            <w:noWrap/>
            <w:vAlign w:val="center"/>
          </w:tcPr>
          <w:p w14:paraId="14EC6672">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lang w:val="en-US" w:eastAsia="zh-CN"/>
              </w:rPr>
              <w:t>马云攀  13992430748</w:t>
            </w:r>
          </w:p>
        </w:tc>
      </w:tr>
      <w:tr w14:paraId="47522A0D">
        <w:tblPrEx>
          <w:tblCellMar>
            <w:top w:w="15" w:type="dxa"/>
            <w:left w:w="15" w:type="dxa"/>
            <w:bottom w:w="15" w:type="dxa"/>
            <w:right w:w="15" w:type="dxa"/>
          </w:tblCellMar>
        </w:tblPrEx>
        <w:trPr>
          <w:trHeight w:val="284" w:hRule="atLeast"/>
          <w:jc w:val="center"/>
        </w:trPr>
        <w:tc>
          <w:tcPr>
            <w:tcW w:w="3845" w:type="dxa"/>
            <w:gridSpan w:val="4"/>
            <w:tcBorders>
              <w:top w:val="single" w:color="000000" w:sz="4" w:space="0"/>
              <w:left w:val="single" w:color="000000" w:sz="4" w:space="0"/>
              <w:bottom w:val="single" w:color="000000" w:sz="4" w:space="0"/>
              <w:right w:val="single" w:color="000000" w:sz="4" w:space="0"/>
            </w:tcBorders>
            <w:noWrap/>
            <w:vAlign w:val="center"/>
          </w:tcPr>
          <w:p w14:paraId="1EF6C236">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主管部门</w:t>
            </w:r>
          </w:p>
        </w:tc>
        <w:tc>
          <w:tcPr>
            <w:tcW w:w="2453" w:type="dxa"/>
            <w:gridSpan w:val="3"/>
            <w:tcBorders>
              <w:top w:val="single" w:color="000000" w:sz="4" w:space="0"/>
              <w:left w:val="single" w:color="000000" w:sz="4" w:space="0"/>
              <w:bottom w:val="single" w:color="000000" w:sz="4" w:space="0"/>
              <w:right w:val="single" w:color="000000" w:sz="4" w:space="0"/>
            </w:tcBorders>
            <w:noWrap/>
            <w:vAlign w:val="center"/>
          </w:tcPr>
          <w:p w14:paraId="6E2B2F40">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镇安县</w:t>
            </w:r>
            <w:r>
              <w:rPr>
                <w:rFonts w:hint="eastAsia" w:ascii="宋体" w:hAnsi="宋体" w:cs="宋体"/>
                <w:color w:val="auto"/>
                <w:kern w:val="0"/>
                <w:szCs w:val="21"/>
                <w:lang w:eastAsia="zh-CN"/>
              </w:rPr>
              <w:t>林业</w:t>
            </w:r>
            <w:r>
              <w:rPr>
                <w:rFonts w:hint="eastAsia" w:ascii="宋体" w:hAnsi="宋体" w:cs="宋体"/>
                <w:color w:val="auto"/>
                <w:kern w:val="0"/>
                <w:szCs w:val="21"/>
              </w:rPr>
              <w:t>局</w:t>
            </w:r>
          </w:p>
        </w:tc>
        <w:tc>
          <w:tcPr>
            <w:tcW w:w="1575" w:type="dxa"/>
            <w:gridSpan w:val="2"/>
            <w:tcBorders>
              <w:top w:val="single" w:color="000000" w:sz="4" w:space="0"/>
              <w:left w:val="single" w:color="000000" w:sz="4" w:space="0"/>
              <w:bottom w:val="single" w:color="000000" w:sz="4" w:space="0"/>
              <w:right w:val="single" w:color="000000" w:sz="4" w:space="0"/>
            </w:tcBorders>
            <w:noWrap/>
            <w:vAlign w:val="center"/>
          </w:tcPr>
          <w:p w14:paraId="0177F4C3">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实施单位</w:t>
            </w:r>
          </w:p>
        </w:tc>
        <w:tc>
          <w:tcPr>
            <w:tcW w:w="2419" w:type="dxa"/>
            <w:gridSpan w:val="3"/>
            <w:tcBorders>
              <w:top w:val="single" w:color="000000" w:sz="4" w:space="0"/>
              <w:left w:val="single" w:color="000000" w:sz="4" w:space="0"/>
              <w:bottom w:val="single" w:color="000000" w:sz="4" w:space="0"/>
              <w:right w:val="single" w:color="000000" w:sz="4" w:space="0"/>
            </w:tcBorders>
            <w:noWrap/>
            <w:vAlign w:val="center"/>
          </w:tcPr>
          <w:p w14:paraId="6CE6A026">
            <w:pPr>
              <w:widowControl/>
              <w:spacing w:line="240" w:lineRule="exact"/>
              <w:jc w:val="center"/>
              <w:textAlignment w:val="center"/>
              <w:rPr>
                <w:rFonts w:hint="eastAsia" w:ascii="宋体" w:hAnsi="宋体" w:cs="宋体" w:eastAsiaTheme="minorEastAsia"/>
                <w:color w:val="auto"/>
                <w:szCs w:val="21"/>
                <w:lang w:eastAsia="zh-CN"/>
              </w:rPr>
            </w:pPr>
            <w:r>
              <w:rPr>
                <w:rFonts w:hint="eastAsia" w:ascii="宋体" w:hAnsi="宋体" w:cs="宋体"/>
                <w:color w:val="auto"/>
                <w:kern w:val="0"/>
                <w:szCs w:val="21"/>
              </w:rPr>
              <w:t>镇安县</w:t>
            </w:r>
            <w:r>
              <w:rPr>
                <w:rFonts w:hint="eastAsia" w:ascii="宋体" w:hAnsi="宋体" w:cs="宋体"/>
                <w:color w:val="auto"/>
                <w:kern w:val="0"/>
                <w:szCs w:val="21"/>
                <w:lang w:eastAsia="zh-CN"/>
              </w:rPr>
              <w:t>林特产业发展中心</w:t>
            </w:r>
          </w:p>
        </w:tc>
      </w:tr>
      <w:tr w14:paraId="7B435366">
        <w:tblPrEx>
          <w:tblCellMar>
            <w:top w:w="15" w:type="dxa"/>
            <w:left w:w="15" w:type="dxa"/>
            <w:bottom w:w="15" w:type="dxa"/>
            <w:right w:w="15" w:type="dxa"/>
          </w:tblCellMar>
        </w:tblPrEx>
        <w:trPr>
          <w:trHeight w:val="284" w:hRule="atLeast"/>
          <w:jc w:val="center"/>
        </w:trPr>
        <w:tc>
          <w:tcPr>
            <w:tcW w:w="3845" w:type="dxa"/>
            <w:gridSpan w:val="4"/>
            <w:vMerge w:val="restart"/>
            <w:tcBorders>
              <w:top w:val="single" w:color="000000" w:sz="4" w:space="0"/>
              <w:left w:val="single" w:color="000000" w:sz="4" w:space="0"/>
              <w:bottom w:val="single" w:color="000000" w:sz="4" w:space="0"/>
              <w:right w:val="single" w:color="000000" w:sz="4" w:space="0"/>
            </w:tcBorders>
            <w:noWrap/>
            <w:vAlign w:val="center"/>
          </w:tcPr>
          <w:p w14:paraId="0331CD0C">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资金情况（万元）</w:t>
            </w:r>
          </w:p>
        </w:tc>
        <w:tc>
          <w:tcPr>
            <w:tcW w:w="4028"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45C89A59">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类别</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2195AE3E">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年初</w:t>
            </w: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7DF44B57">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9</w:t>
            </w:r>
            <w:r>
              <w:rPr>
                <w:rFonts w:hint="eastAsia" w:ascii="宋体" w:hAnsi="宋体" w:cs="宋体"/>
                <w:color w:val="auto"/>
                <w:kern w:val="0"/>
                <w:szCs w:val="21"/>
              </w:rPr>
              <w:t>月</w:t>
            </w:r>
          </w:p>
        </w:tc>
        <w:tc>
          <w:tcPr>
            <w:tcW w:w="799" w:type="dxa"/>
            <w:tcBorders>
              <w:top w:val="single" w:color="000000" w:sz="4" w:space="0"/>
              <w:left w:val="single" w:color="000000" w:sz="4" w:space="0"/>
              <w:bottom w:val="single" w:color="000000" w:sz="4" w:space="0"/>
              <w:right w:val="single" w:color="000000" w:sz="4" w:space="0"/>
            </w:tcBorders>
            <w:noWrap/>
            <w:vAlign w:val="center"/>
          </w:tcPr>
          <w:p w14:paraId="1569176A">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预算</w:t>
            </w:r>
          </w:p>
        </w:tc>
      </w:tr>
      <w:tr w14:paraId="0F3253A1">
        <w:tblPrEx>
          <w:tblCellMar>
            <w:top w:w="15" w:type="dxa"/>
            <w:left w:w="15" w:type="dxa"/>
            <w:bottom w:w="15" w:type="dxa"/>
            <w:right w:w="15" w:type="dxa"/>
          </w:tblCellMar>
        </w:tblPrEx>
        <w:trPr>
          <w:trHeight w:val="284" w:hRule="atLeast"/>
          <w:jc w:val="center"/>
        </w:trPr>
        <w:tc>
          <w:tcPr>
            <w:tcW w:w="3845"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14:paraId="68BBA2A6">
            <w:pPr>
              <w:widowControl/>
              <w:spacing w:line="240" w:lineRule="exact"/>
              <w:jc w:val="center"/>
              <w:rPr>
                <w:rFonts w:ascii="宋体" w:hAnsi="宋体" w:cs="宋体"/>
                <w:color w:val="auto"/>
                <w:szCs w:val="21"/>
              </w:rPr>
            </w:pPr>
          </w:p>
        </w:tc>
        <w:tc>
          <w:tcPr>
            <w:tcW w:w="4028"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3B0A66BC">
            <w:pPr>
              <w:widowControl/>
              <w:spacing w:line="240" w:lineRule="exact"/>
              <w:jc w:val="center"/>
              <w:rPr>
                <w:rFonts w:ascii="宋体" w:hAnsi="宋体" w:cs="宋体"/>
                <w:color w:val="auto"/>
                <w:szCs w:val="21"/>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7D43EC4A">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预算数</w:t>
            </w: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61587966">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执行数</w:t>
            </w:r>
          </w:p>
        </w:tc>
        <w:tc>
          <w:tcPr>
            <w:tcW w:w="799" w:type="dxa"/>
            <w:tcBorders>
              <w:top w:val="single" w:color="000000" w:sz="4" w:space="0"/>
              <w:left w:val="single" w:color="000000" w:sz="4" w:space="0"/>
              <w:bottom w:val="single" w:color="000000" w:sz="4" w:space="0"/>
              <w:right w:val="single" w:color="000000" w:sz="4" w:space="0"/>
            </w:tcBorders>
            <w:noWrap/>
            <w:vAlign w:val="center"/>
          </w:tcPr>
          <w:p w14:paraId="41AFDEE3">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执行率</w:t>
            </w:r>
          </w:p>
        </w:tc>
      </w:tr>
      <w:tr w14:paraId="02FD9196">
        <w:tblPrEx>
          <w:tblCellMar>
            <w:top w:w="15" w:type="dxa"/>
            <w:left w:w="15" w:type="dxa"/>
            <w:bottom w:w="15" w:type="dxa"/>
            <w:right w:w="15" w:type="dxa"/>
          </w:tblCellMar>
        </w:tblPrEx>
        <w:trPr>
          <w:trHeight w:val="284" w:hRule="atLeast"/>
          <w:jc w:val="center"/>
        </w:trPr>
        <w:tc>
          <w:tcPr>
            <w:tcW w:w="3845"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14:paraId="792F0367">
            <w:pPr>
              <w:widowControl/>
              <w:spacing w:line="240" w:lineRule="exact"/>
              <w:jc w:val="center"/>
              <w:rPr>
                <w:rFonts w:ascii="宋体" w:hAnsi="宋体" w:cs="宋体"/>
                <w:color w:val="auto"/>
                <w:szCs w:val="21"/>
              </w:rPr>
            </w:pPr>
          </w:p>
        </w:tc>
        <w:tc>
          <w:tcPr>
            <w:tcW w:w="4028" w:type="dxa"/>
            <w:gridSpan w:val="5"/>
            <w:tcBorders>
              <w:top w:val="single" w:color="000000" w:sz="4" w:space="0"/>
              <w:left w:val="single" w:color="000000" w:sz="4" w:space="0"/>
              <w:bottom w:val="single" w:color="000000" w:sz="4" w:space="0"/>
              <w:right w:val="single" w:color="000000" w:sz="4" w:space="0"/>
            </w:tcBorders>
            <w:noWrap/>
            <w:vAlign w:val="center"/>
          </w:tcPr>
          <w:p w14:paraId="5310B687">
            <w:pPr>
              <w:widowControl/>
              <w:spacing w:line="240" w:lineRule="exact"/>
              <w:textAlignment w:val="center"/>
              <w:rPr>
                <w:rFonts w:hint="default" w:ascii="宋体" w:hAnsi="宋体" w:cs="宋体" w:eastAsiaTheme="minorEastAsia"/>
                <w:color w:val="auto"/>
                <w:szCs w:val="21"/>
                <w:lang w:val="en-US" w:eastAsia="zh-CN"/>
              </w:rPr>
            </w:pPr>
            <w:r>
              <w:rPr>
                <w:rFonts w:hint="eastAsia" w:ascii="宋体" w:hAnsi="宋体" w:cs="宋体"/>
                <w:color w:val="auto"/>
                <w:kern w:val="0"/>
                <w:szCs w:val="21"/>
              </w:rPr>
              <w:t>年度资金总额：</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131E9E0B">
            <w:pPr>
              <w:widowControl/>
              <w:spacing w:line="240" w:lineRule="exact"/>
              <w:jc w:val="center"/>
              <w:textAlignment w:val="center"/>
              <w:rPr>
                <w:rFonts w:hint="default" w:ascii="宋体" w:hAnsi="宋体" w:cs="宋体" w:eastAsiaTheme="minorEastAsia"/>
                <w:color w:val="auto"/>
                <w:szCs w:val="21"/>
                <w:lang w:val="en-US" w:eastAsia="zh-CN"/>
              </w:rPr>
            </w:pPr>
            <w:r>
              <w:rPr>
                <w:rFonts w:hint="eastAsia" w:ascii="宋体" w:hAnsi="宋体" w:cs="宋体"/>
                <w:color w:val="auto"/>
                <w:kern w:val="0"/>
                <w:szCs w:val="21"/>
                <w:lang w:val="en-US" w:eastAsia="zh-CN"/>
              </w:rPr>
              <w:t>200</w:t>
            </w: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1CD46AC2">
            <w:pPr>
              <w:widowControl/>
              <w:spacing w:line="240" w:lineRule="exact"/>
              <w:jc w:val="center"/>
              <w:textAlignment w:val="center"/>
              <w:rPr>
                <w:rFonts w:hint="default" w:ascii="宋体" w:hAnsi="宋体" w:cs="宋体" w:eastAsiaTheme="minorEastAsia"/>
                <w:color w:val="auto"/>
                <w:szCs w:val="21"/>
                <w:lang w:val="en-US" w:eastAsia="zh-CN"/>
              </w:rPr>
            </w:pPr>
            <w:r>
              <w:rPr>
                <w:rFonts w:hint="eastAsia" w:ascii="宋体" w:hAnsi="宋体" w:cs="宋体"/>
                <w:color w:val="auto"/>
                <w:szCs w:val="21"/>
                <w:lang w:val="en-US" w:eastAsia="zh-CN"/>
              </w:rPr>
              <w:t>185.397</w:t>
            </w:r>
          </w:p>
        </w:tc>
        <w:tc>
          <w:tcPr>
            <w:tcW w:w="799" w:type="dxa"/>
            <w:tcBorders>
              <w:top w:val="single" w:color="000000" w:sz="4" w:space="0"/>
              <w:left w:val="single" w:color="000000" w:sz="4" w:space="0"/>
              <w:bottom w:val="single" w:color="000000" w:sz="4" w:space="0"/>
              <w:right w:val="single" w:color="000000" w:sz="4" w:space="0"/>
            </w:tcBorders>
            <w:noWrap/>
            <w:vAlign w:val="center"/>
          </w:tcPr>
          <w:p w14:paraId="7CD65B52">
            <w:pPr>
              <w:widowControl/>
              <w:spacing w:line="240" w:lineRule="exact"/>
              <w:jc w:val="center"/>
              <w:textAlignment w:val="center"/>
              <w:rPr>
                <w:rFonts w:hint="default" w:ascii="宋体" w:hAnsi="宋体" w:cs="宋体" w:eastAsiaTheme="minorEastAsia"/>
                <w:color w:val="auto"/>
                <w:szCs w:val="21"/>
                <w:lang w:val="en-US" w:eastAsia="zh-CN"/>
              </w:rPr>
            </w:pPr>
            <w:r>
              <w:rPr>
                <w:rFonts w:hint="eastAsia" w:ascii="宋体" w:hAnsi="宋体" w:cs="宋体"/>
                <w:color w:val="auto"/>
                <w:szCs w:val="21"/>
                <w:lang w:val="en-US" w:eastAsia="zh-CN"/>
              </w:rPr>
              <w:t>92.7%</w:t>
            </w:r>
          </w:p>
        </w:tc>
      </w:tr>
      <w:tr w14:paraId="6DB9C935">
        <w:tblPrEx>
          <w:tblCellMar>
            <w:top w:w="15" w:type="dxa"/>
            <w:left w:w="15" w:type="dxa"/>
            <w:bottom w:w="15" w:type="dxa"/>
            <w:right w:w="15" w:type="dxa"/>
          </w:tblCellMar>
        </w:tblPrEx>
        <w:trPr>
          <w:trHeight w:val="284" w:hRule="atLeast"/>
          <w:jc w:val="center"/>
        </w:trPr>
        <w:tc>
          <w:tcPr>
            <w:tcW w:w="3845"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14:paraId="049835F9">
            <w:pPr>
              <w:widowControl/>
              <w:spacing w:line="240" w:lineRule="exact"/>
              <w:jc w:val="center"/>
              <w:rPr>
                <w:rFonts w:ascii="宋体" w:hAnsi="宋体" w:cs="宋体"/>
                <w:color w:val="auto"/>
                <w:szCs w:val="21"/>
              </w:rPr>
            </w:pPr>
          </w:p>
        </w:tc>
        <w:tc>
          <w:tcPr>
            <w:tcW w:w="4028" w:type="dxa"/>
            <w:gridSpan w:val="5"/>
            <w:tcBorders>
              <w:top w:val="single" w:color="000000" w:sz="4" w:space="0"/>
              <w:left w:val="single" w:color="000000" w:sz="4" w:space="0"/>
              <w:bottom w:val="single" w:color="000000" w:sz="4" w:space="0"/>
              <w:right w:val="single" w:color="000000" w:sz="4" w:space="0"/>
            </w:tcBorders>
            <w:noWrap/>
            <w:vAlign w:val="center"/>
          </w:tcPr>
          <w:p w14:paraId="5A267664">
            <w:pPr>
              <w:widowControl/>
              <w:spacing w:line="240" w:lineRule="exact"/>
              <w:textAlignment w:val="center"/>
              <w:rPr>
                <w:rFonts w:ascii="宋体" w:hAnsi="宋体" w:cs="宋体"/>
                <w:color w:val="auto"/>
                <w:szCs w:val="21"/>
              </w:rPr>
            </w:pPr>
            <w:r>
              <w:rPr>
                <w:rFonts w:hint="eastAsia" w:ascii="宋体" w:hAnsi="宋体" w:cs="宋体"/>
                <w:color w:val="auto"/>
                <w:kern w:val="0"/>
                <w:szCs w:val="21"/>
              </w:rPr>
              <w:t>其中：财政拨款</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592C23A8">
            <w:pPr>
              <w:widowControl/>
              <w:spacing w:line="240" w:lineRule="exact"/>
              <w:jc w:val="center"/>
              <w:textAlignment w:val="center"/>
              <w:rPr>
                <w:rFonts w:hint="default" w:ascii="宋体" w:hAnsi="宋体" w:cs="宋体" w:eastAsiaTheme="minorEastAsia"/>
                <w:color w:val="auto"/>
                <w:szCs w:val="21"/>
                <w:lang w:val="en-US" w:eastAsia="zh-CN"/>
              </w:rPr>
            </w:pPr>
            <w:r>
              <w:rPr>
                <w:rFonts w:hint="eastAsia" w:ascii="宋体" w:hAnsi="宋体" w:cs="宋体"/>
                <w:color w:val="auto"/>
                <w:kern w:val="0"/>
                <w:szCs w:val="21"/>
                <w:lang w:val="en-US" w:eastAsia="zh-CN"/>
              </w:rPr>
              <w:t>200</w:t>
            </w: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2B988C94">
            <w:pPr>
              <w:widowControl/>
              <w:spacing w:line="240" w:lineRule="exact"/>
              <w:jc w:val="center"/>
              <w:textAlignment w:val="center"/>
              <w:rPr>
                <w:rFonts w:hint="default" w:ascii="宋体" w:hAnsi="宋体" w:cs="宋体" w:eastAsiaTheme="minorEastAsia"/>
                <w:color w:val="auto"/>
                <w:szCs w:val="21"/>
                <w:lang w:val="en-US" w:eastAsia="zh-CN"/>
              </w:rPr>
            </w:pPr>
            <w:r>
              <w:rPr>
                <w:rFonts w:hint="eastAsia" w:ascii="宋体" w:hAnsi="宋体" w:cs="宋体"/>
                <w:color w:val="auto"/>
                <w:szCs w:val="21"/>
                <w:lang w:val="en-US" w:eastAsia="zh-CN"/>
              </w:rPr>
              <w:t>185.397</w:t>
            </w:r>
          </w:p>
        </w:tc>
        <w:tc>
          <w:tcPr>
            <w:tcW w:w="799" w:type="dxa"/>
            <w:tcBorders>
              <w:top w:val="single" w:color="000000" w:sz="4" w:space="0"/>
              <w:left w:val="single" w:color="000000" w:sz="4" w:space="0"/>
              <w:bottom w:val="single" w:color="000000" w:sz="4" w:space="0"/>
              <w:right w:val="single" w:color="000000" w:sz="4" w:space="0"/>
            </w:tcBorders>
            <w:noWrap/>
            <w:vAlign w:val="center"/>
          </w:tcPr>
          <w:p w14:paraId="7C076218">
            <w:pPr>
              <w:widowControl/>
              <w:spacing w:line="240" w:lineRule="exact"/>
              <w:jc w:val="center"/>
              <w:textAlignment w:val="center"/>
              <w:rPr>
                <w:rFonts w:hint="default" w:ascii="宋体" w:hAnsi="宋体" w:cs="宋体" w:eastAsiaTheme="minorEastAsia"/>
                <w:color w:val="auto"/>
                <w:szCs w:val="21"/>
                <w:lang w:val="en-US" w:eastAsia="zh-CN"/>
              </w:rPr>
            </w:pPr>
            <w:r>
              <w:rPr>
                <w:rFonts w:hint="eastAsia" w:ascii="宋体" w:hAnsi="宋体" w:cs="宋体"/>
                <w:color w:val="auto"/>
                <w:szCs w:val="21"/>
                <w:lang w:val="en-US" w:eastAsia="zh-CN"/>
              </w:rPr>
              <w:t>92.7%</w:t>
            </w:r>
          </w:p>
        </w:tc>
      </w:tr>
      <w:tr w14:paraId="293EA610">
        <w:tblPrEx>
          <w:tblCellMar>
            <w:top w:w="15" w:type="dxa"/>
            <w:left w:w="15" w:type="dxa"/>
            <w:bottom w:w="15" w:type="dxa"/>
            <w:right w:w="15" w:type="dxa"/>
          </w:tblCellMar>
        </w:tblPrEx>
        <w:trPr>
          <w:trHeight w:val="284" w:hRule="atLeast"/>
          <w:jc w:val="center"/>
        </w:trPr>
        <w:tc>
          <w:tcPr>
            <w:tcW w:w="3845"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14:paraId="267D718F">
            <w:pPr>
              <w:widowControl/>
              <w:spacing w:line="240" w:lineRule="exact"/>
              <w:jc w:val="center"/>
              <w:rPr>
                <w:rFonts w:ascii="宋体" w:hAnsi="宋体" w:cs="宋体"/>
                <w:color w:val="auto"/>
                <w:szCs w:val="21"/>
              </w:rPr>
            </w:pPr>
          </w:p>
        </w:tc>
        <w:tc>
          <w:tcPr>
            <w:tcW w:w="4028" w:type="dxa"/>
            <w:gridSpan w:val="5"/>
            <w:tcBorders>
              <w:top w:val="single" w:color="000000" w:sz="4" w:space="0"/>
              <w:left w:val="single" w:color="000000" w:sz="4" w:space="0"/>
              <w:bottom w:val="single" w:color="000000" w:sz="4" w:space="0"/>
              <w:right w:val="single" w:color="000000" w:sz="4" w:space="0"/>
            </w:tcBorders>
            <w:noWrap/>
            <w:vAlign w:val="center"/>
          </w:tcPr>
          <w:p w14:paraId="2B71AD5D">
            <w:pPr>
              <w:widowControl/>
              <w:spacing w:line="240" w:lineRule="exact"/>
              <w:textAlignment w:val="center"/>
              <w:rPr>
                <w:rFonts w:ascii="宋体" w:hAnsi="宋体" w:cs="宋体"/>
                <w:color w:val="auto"/>
                <w:szCs w:val="21"/>
              </w:rPr>
            </w:pPr>
            <w:r>
              <w:rPr>
                <w:rFonts w:hint="eastAsia" w:ascii="宋体" w:hAnsi="宋体" w:cs="宋体"/>
                <w:color w:val="auto"/>
                <w:kern w:val="0"/>
                <w:szCs w:val="21"/>
              </w:rPr>
              <w:t>其他资金</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5CE3FAAA">
            <w:pPr>
              <w:widowControl/>
              <w:spacing w:line="240" w:lineRule="exact"/>
              <w:jc w:val="center"/>
              <w:rPr>
                <w:rFonts w:ascii="宋体" w:hAnsi="宋体" w:cs="宋体"/>
                <w:color w:val="auto"/>
                <w:szCs w:val="21"/>
              </w:rPr>
            </w:pP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757E9F27">
            <w:pPr>
              <w:widowControl/>
              <w:spacing w:line="240" w:lineRule="exact"/>
              <w:jc w:val="center"/>
              <w:rPr>
                <w:rFonts w:ascii="宋体" w:hAnsi="宋体" w:cs="宋体"/>
                <w:color w:val="auto"/>
                <w:szCs w:val="21"/>
              </w:rPr>
            </w:pPr>
          </w:p>
        </w:tc>
        <w:tc>
          <w:tcPr>
            <w:tcW w:w="799" w:type="dxa"/>
            <w:tcBorders>
              <w:top w:val="single" w:color="000000" w:sz="4" w:space="0"/>
              <w:left w:val="single" w:color="000000" w:sz="4" w:space="0"/>
              <w:bottom w:val="single" w:color="000000" w:sz="4" w:space="0"/>
              <w:right w:val="single" w:color="000000" w:sz="4" w:space="0"/>
            </w:tcBorders>
            <w:noWrap/>
            <w:vAlign w:val="center"/>
          </w:tcPr>
          <w:p w14:paraId="3EB73964">
            <w:pPr>
              <w:widowControl/>
              <w:spacing w:line="240" w:lineRule="exact"/>
              <w:jc w:val="center"/>
              <w:rPr>
                <w:rFonts w:ascii="宋体" w:hAnsi="宋体" w:cs="宋体"/>
                <w:color w:val="auto"/>
                <w:szCs w:val="21"/>
              </w:rPr>
            </w:pPr>
          </w:p>
        </w:tc>
      </w:tr>
      <w:tr w14:paraId="01073AC5">
        <w:tblPrEx>
          <w:tblCellMar>
            <w:top w:w="15" w:type="dxa"/>
            <w:left w:w="15" w:type="dxa"/>
            <w:bottom w:w="15" w:type="dxa"/>
            <w:right w:w="15" w:type="dxa"/>
          </w:tblCellMar>
        </w:tblPrEx>
        <w:trPr>
          <w:trHeight w:val="935" w:hRule="atLeast"/>
          <w:jc w:val="center"/>
        </w:trPr>
        <w:tc>
          <w:tcPr>
            <w:tcW w:w="664" w:type="dxa"/>
            <w:tcBorders>
              <w:top w:val="single" w:color="000000" w:sz="4" w:space="0"/>
              <w:left w:val="single" w:color="000000" w:sz="4" w:space="0"/>
              <w:bottom w:val="single" w:color="auto" w:sz="4" w:space="0"/>
              <w:right w:val="single" w:color="000000" w:sz="4" w:space="0"/>
            </w:tcBorders>
            <w:noWrap/>
            <w:vAlign w:val="center"/>
          </w:tcPr>
          <w:p w14:paraId="17F129D5">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年度</w:t>
            </w:r>
            <w:r>
              <w:rPr>
                <w:rFonts w:hint="eastAsia" w:ascii="宋体" w:hAnsi="宋体" w:cs="宋体"/>
                <w:color w:val="auto"/>
                <w:kern w:val="0"/>
                <w:szCs w:val="21"/>
              </w:rPr>
              <w:br w:type="textWrapping"/>
            </w:r>
            <w:r>
              <w:rPr>
                <w:rFonts w:hint="eastAsia" w:ascii="宋体" w:hAnsi="宋体" w:cs="宋体"/>
                <w:color w:val="auto"/>
                <w:kern w:val="0"/>
                <w:szCs w:val="21"/>
              </w:rPr>
              <w:t>总体</w:t>
            </w:r>
            <w:r>
              <w:rPr>
                <w:rFonts w:hint="eastAsia" w:ascii="宋体" w:hAnsi="宋体" w:cs="宋体"/>
                <w:color w:val="auto"/>
                <w:kern w:val="0"/>
                <w:szCs w:val="21"/>
              </w:rPr>
              <w:br w:type="textWrapping"/>
            </w:r>
            <w:r>
              <w:rPr>
                <w:rFonts w:hint="eastAsia" w:ascii="宋体" w:hAnsi="宋体" w:cs="宋体"/>
                <w:color w:val="auto"/>
                <w:kern w:val="0"/>
                <w:szCs w:val="21"/>
              </w:rPr>
              <w:t>目标</w:t>
            </w:r>
          </w:p>
        </w:tc>
        <w:tc>
          <w:tcPr>
            <w:tcW w:w="9628" w:type="dxa"/>
            <w:gridSpan w:val="11"/>
            <w:tcBorders>
              <w:top w:val="single" w:color="000000" w:sz="4" w:space="0"/>
              <w:left w:val="single" w:color="000000" w:sz="4" w:space="0"/>
              <w:bottom w:val="single" w:color="auto" w:sz="4" w:space="0"/>
              <w:right w:val="single" w:color="000000" w:sz="4" w:space="0"/>
            </w:tcBorders>
            <w:noWrap/>
            <w:vAlign w:val="center"/>
          </w:tcPr>
          <w:p w14:paraId="2D1FF0DC">
            <w:pPr>
              <w:widowControl/>
              <w:spacing w:line="240" w:lineRule="exact"/>
              <w:textAlignment w:val="center"/>
              <w:rPr>
                <w:rFonts w:ascii="宋体" w:hAnsi="宋体" w:cs="宋体"/>
                <w:color w:val="auto"/>
                <w:szCs w:val="21"/>
              </w:rPr>
            </w:pPr>
            <w:r>
              <w:rPr>
                <w:rFonts w:hint="eastAsia" w:ascii="宋体" w:hAnsi="宋体" w:cs="宋体"/>
                <w:color w:val="auto"/>
                <w:kern w:val="0"/>
                <w:sz w:val="20"/>
                <w:szCs w:val="20"/>
              </w:rPr>
              <w:t>扶持15个镇（街</w:t>
            </w:r>
            <w:r>
              <w:rPr>
                <w:rFonts w:hint="eastAsia" w:ascii="宋体" w:hAnsi="宋体" w:cs="宋体"/>
                <w:color w:val="auto"/>
                <w:kern w:val="0"/>
                <w:sz w:val="20"/>
                <w:szCs w:val="20"/>
                <w:lang w:eastAsia="zh-CN"/>
              </w:rPr>
              <w:t>道</w:t>
            </w:r>
            <w:r>
              <w:rPr>
                <w:rFonts w:hint="eastAsia" w:ascii="宋体" w:hAnsi="宋体" w:cs="宋体"/>
                <w:color w:val="auto"/>
                <w:kern w:val="0"/>
                <w:sz w:val="20"/>
                <w:szCs w:val="20"/>
              </w:rPr>
              <w:t>）脱贫户、监测户新发展中药材种植≥4</w:t>
            </w:r>
            <w:r>
              <w:rPr>
                <w:rFonts w:hint="eastAsia" w:ascii="宋体" w:hAnsi="宋体" w:cs="宋体"/>
                <w:color w:val="auto"/>
                <w:kern w:val="0"/>
                <w:sz w:val="20"/>
                <w:szCs w:val="20"/>
                <w:lang w:val="en-US" w:eastAsia="zh-CN"/>
              </w:rPr>
              <w:t>2</w:t>
            </w:r>
            <w:r>
              <w:rPr>
                <w:rFonts w:hint="eastAsia" w:ascii="宋体" w:hAnsi="宋体" w:cs="宋体"/>
                <w:color w:val="auto"/>
                <w:kern w:val="0"/>
                <w:sz w:val="20"/>
                <w:szCs w:val="20"/>
              </w:rPr>
              <w:t>00亩</w:t>
            </w:r>
          </w:p>
        </w:tc>
      </w:tr>
      <w:tr w14:paraId="6CEFBD6D">
        <w:tblPrEx>
          <w:tblCellMar>
            <w:top w:w="15" w:type="dxa"/>
            <w:left w:w="15" w:type="dxa"/>
            <w:bottom w:w="15" w:type="dxa"/>
            <w:right w:w="15" w:type="dxa"/>
          </w:tblCellMar>
        </w:tblPrEx>
        <w:trPr>
          <w:trHeight w:val="682" w:hRule="atLeast"/>
          <w:jc w:val="center"/>
        </w:trPr>
        <w:tc>
          <w:tcPr>
            <w:tcW w:w="664" w:type="dxa"/>
            <w:vMerge w:val="restart"/>
            <w:tcBorders>
              <w:top w:val="single" w:color="000000" w:sz="4" w:space="0"/>
              <w:left w:val="single" w:color="000000" w:sz="4" w:space="0"/>
              <w:bottom w:val="single" w:color="000000" w:sz="4" w:space="0"/>
              <w:right w:val="single" w:color="000000" w:sz="4" w:space="0"/>
            </w:tcBorders>
            <w:noWrap/>
            <w:vAlign w:val="center"/>
          </w:tcPr>
          <w:p w14:paraId="7D87F2A3">
            <w:pPr>
              <w:widowControl/>
              <w:spacing w:line="240" w:lineRule="exact"/>
              <w:jc w:val="center"/>
              <w:textAlignment w:val="center"/>
              <w:rPr>
                <w:rFonts w:ascii="宋体" w:hAnsi="宋体" w:cs="宋体"/>
                <w:color w:val="auto"/>
                <w:sz w:val="20"/>
                <w:szCs w:val="20"/>
              </w:rPr>
            </w:pPr>
            <w:r>
              <w:rPr>
                <w:rFonts w:hint="eastAsia" w:ascii="宋体" w:hAnsi="宋体" w:cs="宋体"/>
                <w:color w:val="auto"/>
                <w:kern w:val="0"/>
                <w:sz w:val="20"/>
                <w:szCs w:val="20"/>
              </w:rPr>
              <w:t>绩效</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指标</w:t>
            </w: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3867837F">
            <w:pPr>
              <w:widowControl/>
              <w:spacing w:line="240" w:lineRule="exact"/>
              <w:jc w:val="center"/>
              <w:textAlignment w:val="center"/>
              <w:rPr>
                <w:rFonts w:ascii="宋体" w:hAnsi="宋体" w:cs="宋体"/>
                <w:color w:val="auto"/>
                <w:kern w:val="0"/>
                <w:sz w:val="20"/>
                <w:szCs w:val="20"/>
              </w:rPr>
            </w:pPr>
            <w:r>
              <w:rPr>
                <w:rFonts w:hint="eastAsia" w:ascii="宋体" w:hAnsi="宋体" w:cs="宋体"/>
                <w:color w:val="auto"/>
                <w:kern w:val="0"/>
                <w:sz w:val="20"/>
                <w:szCs w:val="20"/>
              </w:rPr>
              <w:t>一级</w:t>
            </w:r>
          </w:p>
          <w:p w14:paraId="3D09A1D0">
            <w:pPr>
              <w:widowControl/>
              <w:spacing w:line="240" w:lineRule="exact"/>
              <w:jc w:val="center"/>
              <w:textAlignment w:val="center"/>
              <w:rPr>
                <w:rFonts w:ascii="宋体" w:hAnsi="宋体" w:cs="宋体"/>
                <w:color w:val="auto"/>
                <w:sz w:val="20"/>
                <w:szCs w:val="20"/>
              </w:rPr>
            </w:pPr>
            <w:r>
              <w:rPr>
                <w:rFonts w:hint="eastAsia" w:ascii="宋体" w:hAnsi="宋体" w:cs="宋体"/>
                <w:color w:val="auto"/>
                <w:kern w:val="0"/>
                <w:sz w:val="20"/>
                <w:szCs w:val="20"/>
              </w:rPr>
              <w:t>指标</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1A3572EB">
            <w:pPr>
              <w:widowControl/>
              <w:spacing w:line="240" w:lineRule="exact"/>
              <w:jc w:val="center"/>
              <w:textAlignment w:val="center"/>
              <w:rPr>
                <w:rFonts w:ascii="宋体" w:hAnsi="宋体" w:cs="宋体"/>
                <w:color w:val="auto"/>
                <w:sz w:val="20"/>
                <w:szCs w:val="20"/>
              </w:rPr>
            </w:pPr>
            <w:r>
              <w:rPr>
                <w:rFonts w:hint="eastAsia" w:ascii="宋体" w:hAnsi="宋体" w:cs="宋体"/>
                <w:color w:val="auto"/>
                <w:kern w:val="0"/>
                <w:sz w:val="20"/>
                <w:szCs w:val="20"/>
              </w:rPr>
              <w:t>二级指标</w:t>
            </w:r>
          </w:p>
        </w:tc>
        <w:tc>
          <w:tcPr>
            <w:tcW w:w="1845" w:type="dxa"/>
            <w:gridSpan w:val="2"/>
            <w:tcBorders>
              <w:top w:val="single" w:color="000000" w:sz="4" w:space="0"/>
              <w:left w:val="single" w:color="000000" w:sz="4" w:space="0"/>
              <w:bottom w:val="single" w:color="000000" w:sz="4" w:space="0"/>
              <w:right w:val="single" w:color="000000" w:sz="4" w:space="0"/>
            </w:tcBorders>
            <w:noWrap/>
            <w:vAlign w:val="center"/>
          </w:tcPr>
          <w:p w14:paraId="7C8A3612">
            <w:pPr>
              <w:widowControl/>
              <w:spacing w:line="240" w:lineRule="exact"/>
              <w:jc w:val="center"/>
              <w:textAlignment w:val="center"/>
              <w:rPr>
                <w:rFonts w:ascii="宋体" w:hAnsi="宋体" w:cs="宋体"/>
                <w:color w:val="auto"/>
                <w:sz w:val="20"/>
                <w:szCs w:val="20"/>
              </w:rPr>
            </w:pPr>
            <w:r>
              <w:rPr>
                <w:rFonts w:hint="eastAsia" w:ascii="宋体" w:hAnsi="宋体" w:cs="宋体"/>
                <w:color w:val="auto"/>
                <w:kern w:val="0"/>
                <w:sz w:val="20"/>
                <w:szCs w:val="20"/>
              </w:rPr>
              <w:t>三级指标</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21C81748">
            <w:pPr>
              <w:widowControl/>
              <w:spacing w:line="240" w:lineRule="exact"/>
              <w:jc w:val="center"/>
              <w:textAlignment w:val="center"/>
              <w:rPr>
                <w:rFonts w:ascii="宋体" w:hAnsi="宋体" w:cs="宋体"/>
                <w:color w:val="auto"/>
                <w:kern w:val="0"/>
                <w:sz w:val="20"/>
                <w:szCs w:val="20"/>
              </w:rPr>
            </w:pPr>
            <w:r>
              <w:rPr>
                <w:rFonts w:hint="eastAsia" w:ascii="宋体" w:hAnsi="宋体" w:cs="宋体"/>
                <w:color w:val="auto"/>
                <w:kern w:val="0"/>
                <w:sz w:val="20"/>
                <w:szCs w:val="20"/>
              </w:rPr>
              <w:t>年度</w:t>
            </w:r>
          </w:p>
          <w:p w14:paraId="7348EB2C">
            <w:pPr>
              <w:widowControl/>
              <w:spacing w:line="240" w:lineRule="exact"/>
              <w:jc w:val="center"/>
              <w:textAlignment w:val="center"/>
              <w:rPr>
                <w:rFonts w:ascii="宋体" w:hAnsi="宋体" w:cs="宋体"/>
                <w:color w:val="auto"/>
                <w:sz w:val="20"/>
                <w:szCs w:val="20"/>
              </w:rPr>
            </w:pPr>
            <w:r>
              <w:rPr>
                <w:rFonts w:hint="eastAsia" w:ascii="宋体" w:hAnsi="宋体" w:cs="宋体"/>
                <w:color w:val="auto"/>
                <w:kern w:val="0"/>
                <w:sz w:val="20"/>
                <w:szCs w:val="20"/>
              </w:rPr>
              <w:t>指标值</w:t>
            </w:r>
          </w:p>
        </w:tc>
        <w:tc>
          <w:tcPr>
            <w:tcW w:w="1155" w:type="dxa"/>
            <w:gridSpan w:val="2"/>
            <w:tcBorders>
              <w:top w:val="single" w:color="000000" w:sz="4" w:space="0"/>
              <w:left w:val="single" w:color="000000" w:sz="4" w:space="0"/>
              <w:bottom w:val="single" w:color="000000" w:sz="4" w:space="0"/>
              <w:right w:val="single" w:color="000000" w:sz="4" w:space="0"/>
            </w:tcBorders>
            <w:noWrap/>
            <w:vAlign w:val="center"/>
          </w:tcPr>
          <w:p w14:paraId="0EB67D68">
            <w:pPr>
              <w:widowControl/>
              <w:spacing w:line="240" w:lineRule="exact"/>
              <w:jc w:val="center"/>
              <w:textAlignment w:val="center"/>
              <w:rPr>
                <w:rFonts w:ascii="宋体" w:hAnsi="宋体" w:cs="宋体"/>
                <w:color w:val="auto"/>
                <w:kern w:val="0"/>
                <w:sz w:val="20"/>
                <w:szCs w:val="20"/>
              </w:rPr>
            </w:pPr>
            <w:r>
              <w:rPr>
                <w:rFonts w:hint="eastAsia" w:ascii="宋体" w:hAnsi="宋体" w:cs="宋体"/>
                <w:color w:val="auto"/>
                <w:kern w:val="0"/>
                <w:sz w:val="20"/>
                <w:szCs w:val="20"/>
              </w:rPr>
              <w:t>1-</w:t>
            </w:r>
            <w:r>
              <w:rPr>
                <w:rFonts w:hint="eastAsia" w:ascii="宋体" w:hAnsi="宋体" w:cs="宋体"/>
                <w:color w:val="auto"/>
                <w:kern w:val="0"/>
                <w:sz w:val="20"/>
                <w:szCs w:val="20"/>
                <w:lang w:val="en-US" w:eastAsia="zh-CN"/>
              </w:rPr>
              <w:t>9</w:t>
            </w:r>
            <w:r>
              <w:rPr>
                <w:rFonts w:hint="eastAsia" w:ascii="宋体" w:hAnsi="宋体" w:cs="宋体"/>
                <w:color w:val="auto"/>
                <w:kern w:val="0"/>
                <w:sz w:val="20"/>
                <w:szCs w:val="20"/>
              </w:rPr>
              <w:t>月</w:t>
            </w:r>
          </w:p>
          <w:p w14:paraId="04C710F9">
            <w:pPr>
              <w:widowControl/>
              <w:spacing w:line="240" w:lineRule="exact"/>
              <w:jc w:val="center"/>
              <w:textAlignment w:val="center"/>
              <w:rPr>
                <w:rFonts w:ascii="宋体" w:hAnsi="宋体" w:cs="宋体"/>
                <w:color w:val="auto"/>
                <w:sz w:val="20"/>
                <w:szCs w:val="20"/>
              </w:rPr>
            </w:pPr>
            <w:r>
              <w:rPr>
                <w:rFonts w:hint="eastAsia" w:ascii="宋体" w:hAnsi="宋体" w:cs="宋体"/>
                <w:color w:val="auto"/>
                <w:kern w:val="0"/>
                <w:sz w:val="20"/>
                <w:szCs w:val="20"/>
              </w:rPr>
              <w:t>完成情况</w:t>
            </w: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30B24AB7">
            <w:pPr>
              <w:widowControl/>
              <w:spacing w:line="240" w:lineRule="exact"/>
              <w:jc w:val="center"/>
              <w:textAlignment w:val="center"/>
              <w:rPr>
                <w:rFonts w:ascii="宋体" w:hAnsi="宋体" w:cs="宋体"/>
                <w:color w:val="auto"/>
                <w:sz w:val="20"/>
                <w:szCs w:val="20"/>
              </w:rPr>
            </w:pPr>
            <w:r>
              <w:rPr>
                <w:rFonts w:hint="eastAsia" w:ascii="宋体" w:hAnsi="宋体" w:cs="宋体"/>
                <w:color w:val="auto"/>
                <w:kern w:val="0"/>
                <w:sz w:val="20"/>
                <w:szCs w:val="20"/>
              </w:rPr>
              <w:t>全年预计完成情况</w:t>
            </w:r>
          </w:p>
        </w:tc>
        <w:tc>
          <w:tcPr>
            <w:tcW w:w="1620" w:type="dxa"/>
            <w:gridSpan w:val="2"/>
            <w:tcBorders>
              <w:top w:val="single" w:color="000000" w:sz="4" w:space="0"/>
              <w:left w:val="single" w:color="000000" w:sz="4" w:space="0"/>
              <w:bottom w:val="single" w:color="000000" w:sz="4" w:space="0"/>
              <w:right w:val="single" w:color="000000" w:sz="4" w:space="0"/>
            </w:tcBorders>
            <w:noWrap/>
            <w:vAlign w:val="center"/>
          </w:tcPr>
          <w:p w14:paraId="70FD7879">
            <w:pPr>
              <w:widowControl/>
              <w:spacing w:line="240" w:lineRule="exact"/>
              <w:jc w:val="center"/>
              <w:textAlignment w:val="center"/>
              <w:rPr>
                <w:rFonts w:ascii="宋体" w:hAnsi="宋体" w:cs="宋体"/>
                <w:color w:val="auto"/>
                <w:sz w:val="20"/>
                <w:szCs w:val="20"/>
              </w:rPr>
            </w:pPr>
            <w:r>
              <w:rPr>
                <w:rFonts w:hint="eastAsia" w:ascii="宋体" w:hAnsi="宋体" w:cs="宋体"/>
                <w:color w:val="auto"/>
                <w:kern w:val="0"/>
                <w:sz w:val="20"/>
                <w:szCs w:val="20"/>
              </w:rPr>
              <w:t>偏差原因分析</w:t>
            </w:r>
          </w:p>
        </w:tc>
        <w:tc>
          <w:tcPr>
            <w:tcW w:w="799" w:type="dxa"/>
            <w:tcBorders>
              <w:top w:val="single" w:color="000000" w:sz="4" w:space="0"/>
              <w:left w:val="single" w:color="000000" w:sz="4" w:space="0"/>
              <w:bottom w:val="single" w:color="000000" w:sz="4" w:space="0"/>
              <w:right w:val="single" w:color="000000" w:sz="4" w:space="0"/>
            </w:tcBorders>
            <w:noWrap/>
            <w:vAlign w:val="center"/>
          </w:tcPr>
          <w:p w14:paraId="5A8F9626">
            <w:pPr>
              <w:widowControl/>
              <w:spacing w:line="240" w:lineRule="exact"/>
              <w:jc w:val="center"/>
              <w:textAlignment w:val="center"/>
              <w:rPr>
                <w:rFonts w:ascii="宋体" w:hAnsi="宋体" w:cs="宋体"/>
                <w:color w:val="auto"/>
                <w:sz w:val="20"/>
                <w:szCs w:val="20"/>
              </w:rPr>
            </w:pPr>
            <w:r>
              <w:rPr>
                <w:rFonts w:hint="eastAsia" w:ascii="宋体" w:hAnsi="宋体" w:cs="宋体"/>
                <w:color w:val="auto"/>
                <w:kern w:val="0"/>
                <w:sz w:val="20"/>
                <w:szCs w:val="20"/>
              </w:rPr>
              <w:t>备注</w:t>
            </w:r>
          </w:p>
        </w:tc>
      </w:tr>
      <w:tr w14:paraId="33BA17A6">
        <w:tblPrEx>
          <w:tblCellMar>
            <w:top w:w="15" w:type="dxa"/>
            <w:left w:w="15" w:type="dxa"/>
            <w:bottom w:w="15" w:type="dxa"/>
            <w:right w:w="15" w:type="dxa"/>
          </w:tblCellMar>
        </w:tblPrEx>
        <w:trPr>
          <w:trHeight w:val="1000"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14:paraId="6BAFD87A">
            <w:pPr>
              <w:widowControl/>
              <w:spacing w:line="240" w:lineRule="exact"/>
              <w:jc w:val="center"/>
              <w:rPr>
                <w:rFonts w:ascii="宋体" w:hAnsi="宋体" w:cs="宋体"/>
                <w:color w:val="auto"/>
                <w:sz w:val="20"/>
                <w:szCs w:val="20"/>
              </w:rPr>
            </w:pPr>
          </w:p>
        </w:tc>
        <w:tc>
          <w:tcPr>
            <w:tcW w:w="718" w:type="dxa"/>
            <w:vMerge w:val="restart"/>
            <w:tcBorders>
              <w:top w:val="single" w:color="000000" w:sz="4" w:space="0"/>
              <w:left w:val="single" w:color="000000" w:sz="4" w:space="0"/>
              <w:bottom w:val="single" w:color="000000" w:sz="4" w:space="0"/>
              <w:right w:val="single" w:color="000000" w:sz="4" w:space="0"/>
            </w:tcBorders>
            <w:noWrap/>
            <w:vAlign w:val="center"/>
          </w:tcPr>
          <w:p w14:paraId="085FF5BF">
            <w:pPr>
              <w:widowControl/>
              <w:spacing w:line="240" w:lineRule="exact"/>
              <w:jc w:val="center"/>
              <w:textAlignment w:val="center"/>
              <w:rPr>
                <w:rFonts w:ascii="宋体" w:hAnsi="宋体" w:cs="宋体"/>
                <w:color w:val="auto"/>
                <w:kern w:val="0"/>
                <w:sz w:val="20"/>
                <w:szCs w:val="20"/>
              </w:rPr>
            </w:pPr>
            <w:r>
              <w:rPr>
                <w:rFonts w:hint="eastAsia" w:ascii="宋体" w:hAnsi="宋体" w:cs="宋体"/>
                <w:color w:val="auto"/>
                <w:kern w:val="0"/>
                <w:sz w:val="20"/>
                <w:szCs w:val="20"/>
              </w:rPr>
              <w:t>产出</w:t>
            </w:r>
          </w:p>
          <w:p w14:paraId="254C6CDC">
            <w:pPr>
              <w:widowControl/>
              <w:spacing w:line="240" w:lineRule="exact"/>
              <w:jc w:val="center"/>
              <w:textAlignment w:val="center"/>
              <w:rPr>
                <w:rFonts w:ascii="宋体" w:hAnsi="宋体" w:cs="宋体"/>
                <w:color w:val="auto"/>
                <w:sz w:val="20"/>
                <w:szCs w:val="20"/>
              </w:rPr>
            </w:pPr>
            <w:r>
              <w:rPr>
                <w:rFonts w:hint="eastAsia" w:ascii="宋体" w:hAnsi="宋体" w:cs="宋体"/>
                <w:color w:val="auto"/>
                <w:kern w:val="0"/>
                <w:sz w:val="20"/>
                <w:szCs w:val="20"/>
              </w:rPr>
              <w:t>指标</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4F9BFB29">
            <w:pPr>
              <w:widowControl/>
              <w:spacing w:line="240" w:lineRule="exact"/>
              <w:jc w:val="center"/>
              <w:textAlignment w:val="center"/>
              <w:rPr>
                <w:rFonts w:ascii="宋体" w:hAnsi="宋体" w:cs="宋体"/>
                <w:color w:val="auto"/>
                <w:sz w:val="20"/>
                <w:szCs w:val="20"/>
              </w:rPr>
            </w:pPr>
            <w:r>
              <w:rPr>
                <w:rFonts w:hint="eastAsia" w:ascii="宋体" w:hAnsi="宋体" w:cs="宋体"/>
                <w:color w:val="auto"/>
                <w:kern w:val="0"/>
                <w:sz w:val="20"/>
                <w:szCs w:val="20"/>
              </w:rPr>
              <w:t>数量指标</w:t>
            </w:r>
          </w:p>
        </w:tc>
        <w:tc>
          <w:tcPr>
            <w:tcW w:w="1845" w:type="dxa"/>
            <w:gridSpan w:val="2"/>
            <w:tcBorders>
              <w:top w:val="single" w:color="000000" w:sz="4" w:space="0"/>
              <w:left w:val="single" w:color="000000" w:sz="4" w:space="0"/>
              <w:bottom w:val="single" w:color="000000" w:sz="4" w:space="0"/>
              <w:right w:val="single" w:color="000000" w:sz="4" w:space="0"/>
            </w:tcBorders>
            <w:noWrap/>
            <w:vAlign w:val="center"/>
          </w:tcPr>
          <w:p w14:paraId="7AF0185E">
            <w:pPr>
              <w:widowControl/>
              <w:spacing w:line="240" w:lineRule="exact"/>
              <w:jc w:val="left"/>
              <w:textAlignment w:val="center"/>
              <w:rPr>
                <w:rFonts w:ascii="宋体" w:hAnsi="宋体" w:cs="宋体"/>
                <w:color w:val="auto"/>
                <w:sz w:val="20"/>
                <w:szCs w:val="20"/>
              </w:rPr>
            </w:pPr>
            <w:r>
              <w:rPr>
                <w:rFonts w:hint="eastAsia" w:ascii="宋体" w:hAnsi="宋体" w:cs="宋体"/>
                <w:color w:val="auto"/>
                <w:kern w:val="0"/>
                <w:sz w:val="20"/>
                <w:szCs w:val="20"/>
              </w:rPr>
              <w:t>15个镇（街</w:t>
            </w:r>
            <w:r>
              <w:rPr>
                <w:rFonts w:hint="eastAsia" w:ascii="宋体" w:hAnsi="宋体" w:cs="宋体"/>
                <w:color w:val="auto"/>
                <w:kern w:val="0"/>
                <w:sz w:val="20"/>
                <w:szCs w:val="20"/>
                <w:lang w:eastAsia="zh-CN"/>
              </w:rPr>
              <w:t>道</w:t>
            </w:r>
            <w:r>
              <w:rPr>
                <w:rFonts w:hint="eastAsia" w:ascii="宋体" w:hAnsi="宋体" w:cs="宋体"/>
                <w:color w:val="auto"/>
                <w:kern w:val="0"/>
                <w:sz w:val="20"/>
                <w:szCs w:val="20"/>
              </w:rPr>
              <w:t>）脱贫户、监测户新发展中药材种植</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58074884">
            <w:pPr>
              <w:widowControl/>
              <w:spacing w:line="240" w:lineRule="exact"/>
              <w:jc w:val="center"/>
              <w:textAlignment w:val="center"/>
              <w:rPr>
                <w:rFonts w:hint="default" w:ascii="宋体" w:hAnsi="宋体" w:cs="宋体" w:eastAsiaTheme="minorEastAsia"/>
                <w:color w:val="auto"/>
                <w:sz w:val="20"/>
                <w:szCs w:val="20"/>
                <w:lang w:val="en-US" w:eastAsia="zh-CN"/>
              </w:rPr>
            </w:pPr>
            <w:r>
              <w:rPr>
                <w:rFonts w:hint="eastAsia" w:ascii="宋体" w:hAnsi="宋体" w:cs="宋体"/>
                <w:color w:val="auto"/>
                <w:kern w:val="0"/>
                <w:sz w:val="20"/>
                <w:szCs w:val="20"/>
              </w:rPr>
              <w:t>≥</w:t>
            </w:r>
            <w:r>
              <w:rPr>
                <w:rFonts w:hint="eastAsia" w:ascii="宋体" w:hAnsi="宋体" w:cs="宋体"/>
                <w:color w:val="auto"/>
                <w:kern w:val="0"/>
                <w:sz w:val="20"/>
                <w:szCs w:val="20"/>
                <w:lang w:val="en-US" w:eastAsia="zh-CN"/>
              </w:rPr>
              <w:t>4200亩</w:t>
            </w:r>
          </w:p>
        </w:tc>
        <w:tc>
          <w:tcPr>
            <w:tcW w:w="1155" w:type="dxa"/>
            <w:gridSpan w:val="2"/>
            <w:tcBorders>
              <w:top w:val="single" w:color="000000" w:sz="4" w:space="0"/>
              <w:left w:val="single" w:color="000000" w:sz="4" w:space="0"/>
              <w:bottom w:val="single" w:color="000000" w:sz="4" w:space="0"/>
              <w:right w:val="single" w:color="000000" w:sz="4" w:space="0"/>
            </w:tcBorders>
            <w:noWrap/>
            <w:vAlign w:val="center"/>
          </w:tcPr>
          <w:p w14:paraId="116648B3">
            <w:pPr>
              <w:widowControl/>
              <w:spacing w:line="240" w:lineRule="exact"/>
              <w:jc w:val="center"/>
              <w:textAlignment w:val="center"/>
              <w:rPr>
                <w:rFonts w:hint="default" w:ascii="宋体" w:hAnsi="宋体" w:cs="宋体" w:eastAsiaTheme="minorEastAsia"/>
                <w:color w:val="auto"/>
                <w:sz w:val="20"/>
                <w:szCs w:val="20"/>
                <w:lang w:val="en-US" w:eastAsia="zh-CN"/>
              </w:rPr>
            </w:pPr>
            <w:r>
              <w:rPr>
                <w:rFonts w:hint="eastAsia" w:ascii="宋体" w:hAnsi="宋体" w:cs="宋体"/>
                <w:color w:val="auto"/>
                <w:kern w:val="0"/>
                <w:sz w:val="20"/>
                <w:szCs w:val="20"/>
                <w:lang w:val="en-US" w:eastAsia="zh-CN"/>
              </w:rPr>
              <w:t>4266.15亩</w:t>
            </w: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6E70A762">
            <w:pPr>
              <w:widowControl/>
              <w:spacing w:line="240" w:lineRule="exact"/>
              <w:jc w:val="center"/>
              <w:textAlignment w:val="center"/>
              <w:rPr>
                <w:rFonts w:hint="default" w:ascii="宋体" w:hAnsi="宋体" w:cs="宋体" w:eastAsiaTheme="minorEastAsia"/>
                <w:color w:val="auto"/>
                <w:sz w:val="20"/>
                <w:szCs w:val="20"/>
                <w:lang w:val="en-US" w:eastAsia="zh-CN"/>
              </w:rPr>
            </w:pPr>
            <w:r>
              <w:rPr>
                <w:rFonts w:hint="eastAsia" w:ascii="宋体" w:hAnsi="宋体" w:cs="宋体"/>
                <w:color w:val="auto"/>
                <w:sz w:val="20"/>
                <w:szCs w:val="20"/>
                <w:lang w:val="en-US" w:eastAsia="zh-CN"/>
              </w:rPr>
              <w:t>4266.15亩</w:t>
            </w:r>
          </w:p>
        </w:tc>
        <w:tc>
          <w:tcPr>
            <w:tcW w:w="1620" w:type="dxa"/>
            <w:gridSpan w:val="2"/>
            <w:tcBorders>
              <w:top w:val="single" w:color="000000" w:sz="4" w:space="0"/>
              <w:left w:val="single" w:color="000000" w:sz="4" w:space="0"/>
              <w:bottom w:val="single" w:color="000000" w:sz="4" w:space="0"/>
              <w:right w:val="single" w:color="000000" w:sz="4" w:space="0"/>
            </w:tcBorders>
            <w:noWrap/>
            <w:vAlign w:val="center"/>
          </w:tcPr>
          <w:p w14:paraId="4D9B0096">
            <w:pPr>
              <w:keepNext w:val="0"/>
              <w:keepLines w:val="0"/>
              <w:pageBreakBefore w:val="0"/>
              <w:widowControl/>
              <w:kinsoku/>
              <w:wordWrap/>
              <w:overflowPunct/>
              <w:topLinePunct w:val="0"/>
              <w:autoSpaceDE/>
              <w:autoSpaceDN/>
              <w:bidi w:val="0"/>
              <w:adjustRightInd/>
              <w:snapToGrid/>
              <w:spacing w:line="160" w:lineRule="exact"/>
              <w:jc w:val="left"/>
              <w:textAlignment w:val="auto"/>
              <w:rPr>
                <w:rFonts w:hint="default" w:ascii="宋体" w:hAnsi="宋体" w:cs="宋体" w:eastAsiaTheme="minorEastAsia"/>
                <w:color w:val="auto"/>
                <w:sz w:val="20"/>
                <w:szCs w:val="20"/>
                <w:lang w:val="en-US" w:eastAsia="zh-CN"/>
              </w:rPr>
            </w:pPr>
          </w:p>
        </w:tc>
        <w:tc>
          <w:tcPr>
            <w:tcW w:w="799" w:type="dxa"/>
            <w:tcBorders>
              <w:top w:val="single" w:color="000000" w:sz="4" w:space="0"/>
              <w:left w:val="single" w:color="000000" w:sz="4" w:space="0"/>
              <w:bottom w:val="single" w:color="000000" w:sz="4" w:space="0"/>
              <w:right w:val="single" w:color="000000" w:sz="4" w:space="0"/>
            </w:tcBorders>
            <w:noWrap/>
            <w:vAlign w:val="center"/>
          </w:tcPr>
          <w:p w14:paraId="1CD6418B">
            <w:pPr>
              <w:widowControl/>
              <w:spacing w:line="240" w:lineRule="exact"/>
              <w:jc w:val="center"/>
              <w:rPr>
                <w:rFonts w:ascii="宋体" w:hAnsi="宋体" w:cs="宋体"/>
                <w:color w:val="auto"/>
                <w:sz w:val="20"/>
                <w:szCs w:val="20"/>
              </w:rPr>
            </w:pPr>
          </w:p>
        </w:tc>
      </w:tr>
      <w:tr w14:paraId="79D2CBE6">
        <w:tblPrEx>
          <w:tblCellMar>
            <w:top w:w="15" w:type="dxa"/>
            <w:left w:w="15" w:type="dxa"/>
            <w:bottom w:w="15" w:type="dxa"/>
            <w:right w:w="15" w:type="dxa"/>
          </w:tblCellMar>
        </w:tblPrEx>
        <w:trPr>
          <w:trHeight w:val="619"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14:paraId="3E63B08B">
            <w:pPr>
              <w:widowControl/>
              <w:spacing w:line="240" w:lineRule="exact"/>
              <w:jc w:val="center"/>
              <w:rPr>
                <w:rFonts w:ascii="宋体" w:hAnsi="宋体" w:cs="宋体"/>
                <w:color w:val="auto"/>
                <w:sz w:val="20"/>
                <w:szCs w:val="20"/>
              </w:rPr>
            </w:pPr>
          </w:p>
        </w:tc>
        <w:tc>
          <w:tcPr>
            <w:tcW w:w="718" w:type="dxa"/>
            <w:vMerge w:val="continue"/>
            <w:tcBorders>
              <w:top w:val="single" w:color="000000" w:sz="4" w:space="0"/>
              <w:left w:val="single" w:color="000000" w:sz="4" w:space="0"/>
              <w:bottom w:val="single" w:color="000000" w:sz="4" w:space="0"/>
              <w:right w:val="single" w:color="000000" w:sz="4" w:space="0"/>
            </w:tcBorders>
            <w:noWrap/>
            <w:vAlign w:val="center"/>
          </w:tcPr>
          <w:p w14:paraId="21D4D767">
            <w:pPr>
              <w:widowControl/>
              <w:spacing w:line="240" w:lineRule="exact"/>
              <w:jc w:val="center"/>
              <w:rPr>
                <w:rFonts w:ascii="宋体" w:hAnsi="宋体" w:cs="宋体"/>
                <w:color w:val="auto"/>
                <w:sz w:val="20"/>
                <w:szCs w:val="20"/>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6504688B">
            <w:pPr>
              <w:widowControl/>
              <w:spacing w:line="240" w:lineRule="exact"/>
              <w:jc w:val="center"/>
              <w:textAlignment w:val="center"/>
              <w:rPr>
                <w:rFonts w:ascii="宋体" w:hAnsi="宋体" w:cs="宋体"/>
                <w:color w:val="auto"/>
                <w:sz w:val="20"/>
                <w:szCs w:val="20"/>
              </w:rPr>
            </w:pPr>
            <w:r>
              <w:rPr>
                <w:rFonts w:hint="eastAsia" w:ascii="宋体" w:hAnsi="宋体" w:cs="宋体"/>
                <w:color w:val="auto"/>
                <w:kern w:val="0"/>
                <w:sz w:val="20"/>
                <w:szCs w:val="20"/>
              </w:rPr>
              <w:t>质量指标</w:t>
            </w:r>
          </w:p>
        </w:tc>
        <w:tc>
          <w:tcPr>
            <w:tcW w:w="1845" w:type="dxa"/>
            <w:gridSpan w:val="2"/>
            <w:tcBorders>
              <w:top w:val="single" w:color="000000" w:sz="4" w:space="0"/>
              <w:left w:val="single" w:color="000000" w:sz="4" w:space="0"/>
              <w:bottom w:val="single" w:color="000000" w:sz="4" w:space="0"/>
              <w:right w:val="single" w:color="000000" w:sz="4" w:space="0"/>
            </w:tcBorders>
            <w:noWrap/>
            <w:vAlign w:val="center"/>
          </w:tcPr>
          <w:p w14:paraId="112CD454">
            <w:pPr>
              <w:widowControl/>
              <w:spacing w:line="240" w:lineRule="exact"/>
              <w:jc w:val="center"/>
              <w:textAlignment w:val="center"/>
              <w:rPr>
                <w:rFonts w:ascii="宋体" w:hAnsi="宋体" w:cs="宋体"/>
                <w:color w:val="auto"/>
                <w:sz w:val="20"/>
                <w:szCs w:val="20"/>
              </w:rPr>
            </w:pPr>
            <w:r>
              <w:rPr>
                <w:rFonts w:hint="eastAsia" w:ascii="宋体" w:hAnsi="宋体" w:cs="宋体"/>
                <w:color w:val="auto"/>
                <w:kern w:val="0"/>
                <w:sz w:val="20"/>
                <w:szCs w:val="20"/>
              </w:rPr>
              <w:t>验收合格率</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13E28443">
            <w:pPr>
              <w:widowControl/>
              <w:spacing w:line="240" w:lineRule="exact"/>
              <w:jc w:val="center"/>
              <w:textAlignment w:val="center"/>
              <w:rPr>
                <w:rFonts w:ascii="宋体" w:hAnsi="宋体" w:cs="宋体"/>
                <w:color w:val="auto"/>
                <w:sz w:val="20"/>
                <w:szCs w:val="20"/>
              </w:rPr>
            </w:pPr>
            <w:r>
              <w:rPr>
                <w:rFonts w:hint="eastAsia" w:ascii="宋体" w:hAnsi="宋体" w:cs="宋体"/>
                <w:color w:val="auto"/>
                <w:kern w:val="0"/>
                <w:sz w:val="20"/>
                <w:szCs w:val="20"/>
              </w:rPr>
              <w:t>≥</w:t>
            </w:r>
            <w:r>
              <w:rPr>
                <w:rFonts w:hint="eastAsia" w:ascii="宋体" w:hAnsi="宋体" w:cs="宋体"/>
                <w:color w:val="auto"/>
                <w:kern w:val="0"/>
                <w:sz w:val="20"/>
                <w:szCs w:val="20"/>
                <w:lang w:val="en-US" w:eastAsia="zh-CN"/>
              </w:rPr>
              <w:t>95</w:t>
            </w:r>
            <w:r>
              <w:rPr>
                <w:rFonts w:hint="eastAsia" w:ascii="宋体" w:hAnsi="宋体" w:cs="宋体"/>
                <w:color w:val="auto"/>
                <w:kern w:val="0"/>
                <w:sz w:val="20"/>
                <w:szCs w:val="20"/>
              </w:rPr>
              <w:t>%</w:t>
            </w:r>
          </w:p>
        </w:tc>
        <w:tc>
          <w:tcPr>
            <w:tcW w:w="1155" w:type="dxa"/>
            <w:gridSpan w:val="2"/>
            <w:tcBorders>
              <w:top w:val="single" w:color="000000" w:sz="4" w:space="0"/>
              <w:left w:val="single" w:color="000000" w:sz="4" w:space="0"/>
              <w:bottom w:val="single" w:color="000000" w:sz="4" w:space="0"/>
              <w:right w:val="single" w:color="000000" w:sz="4" w:space="0"/>
            </w:tcBorders>
            <w:noWrap/>
            <w:vAlign w:val="center"/>
          </w:tcPr>
          <w:p w14:paraId="2F15B257">
            <w:pPr>
              <w:widowControl/>
              <w:spacing w:line="24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val="en-US" w:eastAsia="zh-CN"/>
              </w:rPr>
              <w:t>100</w:t>
            </w:r>
            <w:r>
              <w:rPr>
                <w:rFonts w:hint="eastAsia" w:ascii="宋体" w:hAnsi="宋体" w:cs="宋体"/>
                <w:color w:val="auto"/>
                <w:kern w:val="0"/>
                <w:sz w:val="20"/>
                <w:szCs w:val="20"/>
              </w:rPr>
              <w:t>%</w:t>
            </w: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783A91FD">
            <w:pPr>
              <w:widowControl/>
              <w:spacing w:line="24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val="en-US" w:eastAsia="zh-CN"/>
              </w:rPr>
              <w:t>100</w:t>
            </w:r>
            <w:r>
              <w:rPr>
                <w:rFonts w:hint="eastAsia" w:ascii="宋体" w:hAnsi="宋体" w:cs="宋体"/>
                <w:color w:val="auto"/>
                <w:kern w:val="0"/>
                <w:sz w:val="20"/>
                <w:szCs w:val="20"/>
              </w:rPr>
              <w:t>%</w:t>
            </w:r>
          </w:p>
        </w:tc>
        <w:tc>
          <w:tcPr>
            <w:tcW w:w="1620" w:type="dxa"/>
            <w:gridSpan w:val="2"/>
            <w:tcBorders>
              <w:top w:val="single" w:color="000000" w:sz="4" w:space="0"/>
              <w:left w:val="single" w:color="000000" w:sz="4" w:space="0"/>
              <w:bottom w:val="single" w:color="000000" w:sz="4" w:space="0"/>
              <w:right w:val="single" w:color="000000" w:sz="4" w:space="0"/>
            </w:tcBorders>
            <w:noWrap/>
            <w:vAlign w:val="center"/>
          </w:tcPr>
          <w:p w14:paraId="5D19FECC">
            <w:pPr>
              <w:widowControl/>
              <w:spacing w:line="240" w:lineRule="exact"/>
              <w:jc w:val="center"/>
              <w:rPr>
                <w:rFonts w:ascii="宋体" w:hAnsi="宋体" w:cs="宋体"/>
                <w:color w:val="auto"/>
                <w:sz w:val="20"/>
                <w:szCs w:val="20"/>
              </w:rPr>
            </w:pPr>
          </w:p>
        </w:tc>
        <w:tc>
          <w:tcPr>
            <w:tcW w:w="799" w:type="dxa"/>
            <w:tcBorders>
              <w:top w:val="single" w:color="000000" w:sz="4" w:space="0"/>
              <w:left w:val="single" w:color="000000" w:sz="4" w:space="0"/>
              <w:bottom w:val="single" w:color="000000" w:sz="4" w:space="0"/>
              <w:right w:val="single" w:color="000000" w:sz="4" w:space="0"/>
            </w:tcBorders>
            <w:noWrap/>
            <w:vAlign w:val="center"/>
          </w:tcPr>
          <w:p w14:paraId="3E89FE0B">
            <w:pPr>
              <w:widowControl/>
              <w:spacing w:line="240" w:lineRule="exact"/>
              <w:jc w:val="center"/>
              <w:rPr>
                <w:rFonts w:ascii="宋体" w:hAnsi="宋体" w:cs="宋体"/>
                <w:color w:val="auto"/>
                <w:sz w:val="20"/>
                <w:szCs w:val="20"/>
              </w:rPr>
            </w:pPr>
          </w:p>
        </w:tc>
      </w:tr>
      <w:tr w14:paraId="0F9C7E25">
        <w:tblPrEx>
          <w:tblCellMar>
            <w:top w:w="15" w:type="dxa"/>
            <w:left w:w="15" w:type="dxa"/>
            <w:bottom w:w="15" w:type="dxa"/>
            <w:right w:w="15" w:type="dxa"/>
          </w:tblCellMar>
        </w:tblPrEx>
        <w:trPr>
          <w:trHeight w:val="794"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14:paraId="5643BC04">
            <w:pPr>
              <w:widowControl/>
              <w:spacing w:line="240" w:lineRule="exact"/>
              <w:jc w:val="center"/>
              <w:rPr>
                <w:rFonts w:ascii="宋体" w:hAnsi="宋体" w:cs="宋体"/>
                <w:color w:val="auto"/>
                <w:sz w:val="20"/>
                <w:szCs w:val="20"/>
              </w:rPr>
            </w:pPr>
          </w:p>
        </w:tc>
        <w:tc>
          <w:tcPr>
            <w:tcW w:w="718" w:type="dxa"/>
            <w:vMerge w:val="continue"/>
            <w:tcBorders>
              <w:top w:val="single" w:color="000000" w:sz="4" w:space="0"/>
              <w:left w:val="single" w:color="000000" w:sz="4" w:space="0"/>
              <w:bottom w:val="single" w:color="000000" w:sz="4" w:space="0"/>
              <w:right w:val="single" w:color="000000" w:sz="4" w:space="0"/>
            </w:tcBorders>
            <w:noWrap/>
            <w:vAlign w:val="center"/>
          </w:tcPr>
          <w:p w14:paraId="0D0F25D4">
            <w:pPr>
              <w:widowControl/>
              <w:spacing w:line="240" w:lineRule="exact"/>
              <w:jc w:val="center"/>
              <w:rPr>
                <w:rFonts w:ascii="宋体" w:hAnsi="宋体" w:cs="宋体"/>
                <w:color w:val="auto"/>
                <w:sz w:val="20"/>
                <w:szCs w:val="20"/>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11C8A3FE">
            <w:pPr>
              <w:widowControl/>
              <w:spacing w:line="240" w:lineRule="exact"/>
              <w:jc w:val="center"/>
              <w:textAlignment w:val="center"/>
              <w:rPr>
                <w:rFonts w:ascii="宋体" w:hAnsi="宋体" w:cs="宋体"/>
                <w:color w:val="auto"/>
                <w:sz w:val="20"/>
                <w:szCs w:val="20"/>
              </w:rPr>
            </w:pPr>
            <w:r>
              <w:rPr>
                <w:rFonts w:hint="eastAsia" w:ascii="宋体" w:hAnsi="宋体" w:cs="宋体"/>
                <w:color w:val="auto"/>
                <w:kern w:val="0"/>
                <w:sz w:val="20"/>
                <w:szCs w:val="20"/>
              </w:rPr>
              <w:t>时效指标</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325D">
            <w:pPr>
              <w:jc w:val="left"/>
              <w:rPr>
                <w:rFonts w:ascii="宋体" w:hAnsi="宋体" w:cs="宋体" w:eastAsiaTheme="minorEastAsia"/>
                <w:color w:val="auto"/>
                <w:kern w:val="2"/>
                <w:sz w:val="20"/>
                <w:szCs w:val="20"/>
                <w:lang w:val="en-US" w:eastAsia="zh-CN" w:bidi="ar-SA"/>
              </w:rPr>
            </w:pPr>
            <w:r>
              <w:rPr>
                <w:rFonts w:hint="eastAsia" w:ascii="宋体" w:hAnsi="宋体" w:cs="宋体"/>
                <w:color w:val="auto"/>
                <w:sz w:val="20"/>
                <w:szCs w:val="20"/>
              </w:rPr>
              <w:t>2024年中药材种植项目</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0A549">
            <w:pPr>
              <w:jc w:val="left"/>
              <w:rPr>
                <w:rFonts w:hint="eastAsia" w:ascii="宋体" w:hAnsi="宋体" w:cs="宋体" w:eastAsiaTheme="minorEastAsia"/>
                <w:color w:val="auto"/>
                <w:kern w:val="2"/>
                <w:sz w:val="20"/>
                <w:szCs w:val="20"/>
                <w:lang w:val="en-US" w:eastAsia="zh-CN" w:bidi="ar-SA"/>
              </w:rPr>
            </w:pPr>
            <w:r>
              <w:rPr>
                <w:rFonts w:hint="eastAsia" w:ascii="宋体" w:hAnsi="宋体" w:cs="宋体"/>
                <w:color w:val="auto"/>
                <w:sz w:val="20"/>
                <w:szCs w:val="20"/>
              </w:rPr>
              <w:t>2024年11月前</w:t>
            </w:r>
          </w:p>
        </w:tc>
        <w:tc>
          <w:tcPr>
            <w:tcW w:w="1155" w:type="dxa"/>
            <w:gridSpan w:val="2"/>
            <w:tcBorders>
              <w:top w:val="single" w:color="000000" w:sz="4" w:space="0"/>
              <w:left w:val="single" w:color="000000" w:sz="4" w:space="0"/>
              <w:bottom w:val="single" w:color="000000" w:sz="4" w:space="0"/>
              <w:right w:val="single" w:color="000000" w:sz="4" w:space="0"/>
            </w:tcBorders>
            <w:noWrap/>
            <w:vAlign w:val="center"/>
          </w:tcPr>
          <w:p w14:paraId="0BA43752">
            <w:pPr>
              <w:widowControl/>
              <w:spacing w:line="240" w:lineRule="exact"/>
              <w:jc w:val="center"/>
              <w:rPr>
                <w:rFonts w:hint="eastAsia" w:ascii="宋体" w:hAnsi="宋体" w:cs="宋体" w:eastAsiaTheme="minorEastAsia"/>
                <w:color w:val="auto"/>
                <w:sz w:val="20"/>
                <w:szCs w:val="20"/>
                <w:lang w:eastAsia="zh-CN"/>
              </w:rPr>
            </w:pPr>
            <w:r>
              <w:rPr>
                <w:rFonts w:hint="eastAsia" w:ascii="宋体" w:hAnsi="宋体" w:cs="宋体"/>
                <w:color w:val="auto"/>
                <w:sz w:val="20"/>
                <w:szCs w:val="20"/>
                <w:lang w:eastAsia="zh-CN"/>
              </w:rPr>
              <w:t>完成</w:t>
            </w: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662F17E0">
            <w:pPr>
              <w:widowControl/>
              <w:spacing w:line="240" w:lineRule="exact"/>
              <w:jc w:val="center"/>
              <w:rPr>
                <w:rFonts w:hint="eastAsia" w:ascii="宋体" w:hAnsi="宋体" w:cs="宋体" w:eastAsiaTheme="minorEastAsia"/>
                <w:color w:val="auto"/>
                <w:sz w:val="20"/>
                <w:szCs w:val="20"/>
                <w:lang w:eastAsia="zh-CN"/>
              </w:rPr>
            </w:pPr>
            <w:r>
              <w:rPr>
                <w:rFonts w:hint="eastAsia" w:ascii="宋体" w:hAnsi="宋体" w:cs="宋体"/>
                <w:color w:val="auto"/>
                <w:sz w:val="20"/>
                <w:szCs w:val="20"/>
                <w:lang w:eastAsia="zh-CN"/>
              </w:rPr>
              <w:t>完成</w:t>
            </w:r>
          </w:p>
        </w:tc>
        <w:tc>
          <w:tcPr>
            <w:tcW w:w="1620" w:type="dxa"/>
            <w:gridSpan w:val="2"/>
            <w:tcBorders>
              <w:top w:val="single" w:color="000000" w:sz="4" w:space="0"/>
              <w:left w:val="single" w:color="000000" w:sz="4" w:space="0"/>
              <w:bottom w:val="single" w:color="000000" w:sz="4" w:space="0"/>
              <w:right w:val="single" w:color="000000" w:sz="4" w:space="0"/>
            </w:tcBorders>
            <w:noWrap/>
            <w:vAlign w:val="center"/>
          </w:tcPr>
          <w:p w14:paraId="02E1EE39">
            <w:pPr>
              <w:widowControl/>
              <w:spacing w:line="240" w:lineRule="exact"/>
              <w:jc w:val="center"/>
              <w:rPr>
                <w:rFonts w:ascii="宋体" w:hAnsi="宋体" w:cs="宋体"/>
                <w:color w:val="auto"/>
                <w:sz w:val="20"/>
                <w:szCs w:val="20"/>
              </w:rPr>
            </w:pPr>
          </w:p>
        </w:tc>
        <w:tc>
          <w:tcPr>
            <w:tcW w:w="799" w:type="dxa"/>
            <w:tcBorders>
              <w:top w:val="single" w:color="000000" w:sz="4" w:space="0"/>
              <w:left w:val="single" w:color="000000" w:sz="4" w:space="0"/>
              <w:bottom w:val="single" w:color="000000" w:sz="4" w:space="0"/>
              <w:right w:val="single" w:color="000000" w:sz="4" w:space="0"/>
            </w:tcBorders>
            <w:noWrap/>
            <w:vAlign w:val="center"/>
          </w:tcPr>
          <w:p w14:paraId="0B8FC3FE">
            <w:pPr>
              <w:widowControl/>
              <w:spacing w:line="240" w:lineRule="exact"/>
              <w:jc w:val="center"/>
              <w:rPr>
                <w:rFonts w:ascii="宋体" w:hAnsi="宋体" w:cs="宋体"/>
                <w:color w:val="auto"/>
                <w:sz w:val="20"/>
                <w:szCs w:val="20"/>
              </w:rPr>
            </w:pPr>
          </w:p>
        </w:tc>
      </w:tr>
      <w:tr w14:paraId="08F0C5A6">
        <w:tblPrEx>
          <w:tblCellMar>
            <w:top w:w="15" w:type="dxa"/>
            <w:left w:w="15" w:type="dxa"/>
            <w:bottom w:w="15" w:type="dxa"/>
            <w:right w:w="15" w:type="dxa"/>
          </w:tblCellMar>
        </w:tblPrEx>
        <w:trPr>
          <w:trHeight w:val="554"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14:paraId="760EF110">
            <w:pPr>
              <w:widowControl/>
              <w:spacing w:line="240" w:lineRule="exact"/>
              <w:jc w:val="center"/>
              <w:rPr>
                <w:rFonts w:ascii="宋体" w:hAnsi="宋体" w:cs="宋体"/>
                <w:color w:val="auto"/>
                <w:sz w:val="20"/>
                <w:szCs w:val="20"/>
              </w:rPr>
            </w:pPr>
          </w:p>
        </w:tc>
        <w:tc>
          <w:tcPr>
            <w:tcW w:w="718" w:type="dxa"/>
            <w:vMerge w:val="continue"/>
            <w:tcBorders>
              <w:top w:val="single" w:color="000000" w:sz="4" w:space="0"/>
              <w:left w:val="single" w:color="000000" w:sz="4" w:space="0"/>
              <w:bottom w:val="single" w:color="000000" w:sz="4" w:space="0"/>
              <w:right w:val="single" w:color="000000" w:sz="4" w:space="0"/>
            </w:tcBorders>
            <w:noWrap/>
            <w:vAlign w:val="center"/>
          </w:tcPr>
          <w:p w14:paraId="1FA4682B">
            <w:pPr>
              <w:widowControl/>
              <w:spacing w:line="240" w:lineRule="exact"/>
              <w:jc w:val="center"/>
              <w:rPr>
                <w:rFonts w:ascii="宋体" w:hAnsi="宋体" w:cs="宋体"/>
                <w:color w:val="auto"/>
                <w:sz w:val="20"/>
                <w:szCs w:val="20"/>
              </w:rPr>
            </w:pPr>
          </w:p>
        </w:tc>
        <w:tc>
          <w:tcPr>
            <w:tcW w:w="1290" w:type="dxa"/>
            <w:vMerge w:val="restart"/>
            <w:tcBorders>
              <w:top w:val="single" w:color="000000" w:sz="4" w:space="0"/>
              <w:left w:val="single" w:color="000000" w:sz="4" w:space="0"/>
              <w:bottom w:val="single" w:color="000000" w:sz="4" w:space="0"/>
              <w:right w:val="single" w:color="000000" w:sz="4" w:space="0"/>
            </w:tcBorders>
            <w:noWrap/>
            <w:vAlign w:val="center"/>
          </w:tcPr>
          <w:p w14:paraId="37F03959">
            <w:pPr>
              <w:widowControl/>
              <w:spacing w:line="240" w:lineRule="exact"/>
              <w:jc w:val="center"/>
              <w:textAlignment w:val="center"/>
              <w:rPr>
                <w:rFonts w:ascii="宋体" w:hAnsi="宋体" w:cs="宋体"/>
                <w:color w:val="auto"/>
                <w:sz w:val="20"/>
                <w:szCs w:val="20"/>
              </w:rPr>
            </w:pPr>
            <w:r>
              <w:rPr>
                <w:rFonts w:hint="eastAsia" w:ascii="宋体" w:hAnsi="宋体" w:cs="宋体"/>
                <w:color w:val="auto"/>
                <w:kern w:val="0"/>
                <w:sz w:val="20"/>
                <w:szCs w:val="20"/>
              </w:rPr>
              <w:t>成本指标</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8C7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eastAsiaTheme="minorEastAsia"/>
                <w:color w:val="auto"/>
                <w:kern w:val="0"/>
                <w:sz w:val="20"/>
                <w:szCs w:val="20"/>
                <w:lang w:val="en-US" w:eastAsia="zh-CN" w:bidi="ar-SA"/>
              </w:rPr>
            </w:pPr>
            <w:r>
              <w:rPr>
                <w:rFonts w:hint="eastAsia" w:ascii="宋体" w:hAnsi="宋体" w:cs="宋体"/>
                <w:color w:val="auto"/>
                <w:kern w:val="0"/>
                <w:sz w:val="20"/>
                <w:szCs w:val="20"/>
              </w:rPr>
              <w:t>脱贫户、监测户种植天麻补助标准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90F6">
            <w:pPr>
              <w:jc w:val="left"/>
              <w:rPr>
                <w:rFonts w:hint="eastAsia" w:ascii="宋体" w:hAnsi="宋体" w:cs="宋体" w:eastAsiaTheme="minorEastAsia"/>
                <w:color w:val="auto"/>
                <w:kern w:val="2"/>
                <w:sz w:val="20"/>
                <w:szCs w:val="20"/>
                <w:lang w:val="en-US" w:eastAsia="zh-CN" w:bidi="ar-SA"/>
              </w:rPr>
            </w:pPr>
            <w:r>
              <w:rPr>
                <w:rFonts w:hint="eastAsia" w:ascii="宋体" w:hAnsi="宋体" w:cs="宋体"/>
                <w:color w:val="auto"/>
                <w:sz w:val="20"/>
                <w:szCs w:val="20"/>
              </w:rPr>
              <w:t>1000元/亩</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929E">
            <w:pPr>
              <w:jc w:val="left"/>
              <w:rPr>
                <w:rFonts w:hint="eastAsia" w:ascii="宋体" w:hAnsi="宋体" w:cs="宋体" w:eastAsiaTheme="minorEastAsia"/>
                <w:color w:val="auto"/>
                <w:kern w:val="2"/>
                <w:sz w:val="20"/>
                <w:szCs w:val="20"/>
                <w:lang w:val="en-US" w:eastAsia="zh-CN" w:bidi="ar-SA"/>
              </w:rPr>
            </w:pPr>
            <w:r>
              <w:rPr>
                <w:rFonts w:hint="eastAsia" w:ascii="宋体" w:hAnsi="宋体" w:cs="宋体"/>
                <w:color w:val="auto"/>
                <w:sz w:val="20"/>
                <w:szCs w:val="20"/>
              </w:rPr>
              <w:t>1000元/亩</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2954">
            <w:pPr>
              <w:jc w:val="left"/>
              <w:rPr>
                <w:rFonts w:hint="eastAsia" w:ascii="宋体" w:hAnsi="宋体" w:cs="宋体" w:eastAsiaTheme="minorEastAsia"/>
                <w:color w:val="auto"/>
                <w:kern w:val="2"/>
                <w:sz w:val="20"/>
                <w:szCs w:val="20"/>
                <w:lang w:val="en-US" w:eastAsia="zh-CN" w:bidi="ar-SA"/>
              </w:rPr>
            </w:pPr>
            <w:r>
              <w:rPr>
                <w:rFonts w:hint="eastAsia" w:ascii="宋体" w:hAnsi="宋体" w:cs="宋体"/>
                <w:color w:val="auto"/>
                <w:sz w:val="20"/>
                <w:szCs w:val="20"/>
              </w:rPr>
              <w:t>1000元/亩</w:t>
            </w:r>
          </w:p>
        </w:tc>
        <w:tc>
          <w:tcPr>
            <w:tcW w:w="1620" w:type="dxa"/>
            <w:gridSpan w:val="2"/>
            <w:tcBorders>
              <w:top w:val="single" w:color="000000" w:sz="4" w:space="0"/>
              <w:left w:val="single" w:color="000000" w:sz="4" w:space="0"/>
              <w:bottom w:val="single" w:color="000000" w:sz="4" w:space="0"/>
              <w:right w:val="single" w:color="000000" w:sz="4" w:space="0"/>
            </w:tcBorders>
            <w:noWrap/>
            <w:vAlign w:val="center"/>
          </w:tcPr>
          <w:p w14:paraId="4310B70E">
            <w:pPr>
              <w:widowControl/>
              <w:spacing w:line="240" w:lineRule="exact"/>
              <w:jc w:val="center"/>
              <w:rPr>
                <w:rFonts w:ascii="宋体" w:hAnsi="宋体" w:cs="宋体"/>
                <w:color w:val="auto"/>
                <w:sz w:val="20"/>
                <w:szCs w:val="20"/>
              </w:rPr>
            </w:pPr>
          </w:p>
        </w:tc>
        <w:tc>
          <w:tcPr>
            <w:tcW w:w="799" w:type="dxa"/>
            <w:tcBorders>
              <w:top w:val="single" w:color="000000" w:sz="4" w:space="0"/>
              <w:left w:val="single" w:color="000000" w:sz="4" w:space="0"/>
              <w:bottom w:val="single" w:color="000000" w:sz="4" w:space="0"/>
              <w:right w:val="single" w:color="000000" w:sz="4" w:space="0"/>
            </w:tcBorders>
            <w:noWrap/>
            <w:vAlign w:val="center"/>
          </w:tcPr>
          <w:p w14:paraId="1AC16F23">
            <w:pPr>
              <w:widowControl/>
              <w:spacing w:line="240" w:lineRule="exact"/>
              <w:jc w:val="center"/>
              <w:rPr>
                <w:rFonts w:ascii="宋体" w:hAnsi="宋体" w:cs="宋体"/>
                <w:color w:val="auto"/>
                <w:sz w:val="20"/>
                <w:szCs w:val="20"/>
              </w:rPr>
            </w:pPr>
          </w:p>
        </w:tc>
      </w:tr>
      <w:tr w14:paraId="1BACA046">
        <w:tblPrEx>
          <w:tblCellMar>
            <w:top w:w="15" w:type="dxa"/>
            <w:left w:w="15" w:type="dxa"/>
            <w:bottom w:w="15" w:type="dxa"/>
            <w:right w:w="15" w:type="dxa"/>
          </w:tblCellMar>
        </w:tblPrEx>
        <w:trPr>
          <w:trHeight w:val="645"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14:paraId="15A519DF">
            <w:pPr>
              <w:widowControl/>
              <w:spacing w:line="240" w:lineRule="exact"/>
              <w:jc w:val="center"/>
              <w:rPr>
                <w:rFonts w:ascii="宋体" w:hAnsi="宋体" w:cs="宋体"/>
                <w:color w:val="auto"/>
                <w:sz w:val="20"/>
                <w:szCs w:val="20"/>
              </w:rPr>
            </w:pPr>
          </w:p>
        </w:tc>
        <w:tc>
          <w:tcPr>
            <w:tcW w:w="718" w:type="dxa"/>
            <w:vMerge w:val="continue"/>
            <w:tcBorders>
              <w:top w:val="single" w:color="000000" w:sz="4" w:space="0"/>
              <w:left w:val="single" w:color="000000" w:sz="4" w:space="0"/>
              <w:bottom w:val="single" w:color="000000" w:sz="4" w:space="0"/>
              <w:right w:val="single" w:color="000000" w:sz="4" w:space="0"/>
            </w:tcBorders>
            <w:noWrap/>
            <w:vAlign w:val="center"/>
          </w:tcPr>
          <w:p w14:paraId="4D4185C8">
            <w:pPr>
              <w:widowControl/>
              <w:spacing w:line="240" w:lineRule="exact"/>
              <w:jc w:val="center"/>
              <w:rPr>
                <w:rFonts w:ascii="宋体" w:hAnsi="宋体" w:cs="宋体"/>
                <w:color w:val="auto"/>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noWrap/>
            <w:vAlign w:val="center"/>
          </w:tcPr>
          <w:p w14:paraId="52CCC9C7">
            <w:pPr>
              <w:widowControl/>
              <w:spacing w:line="240" w:lineRule="exact"/>
              <w:jc w:val="center"/>
              <w:rPr>
                <w:rFonts w:ascii="宋体" w:hAnsi="宋体" w:cs="宋体"/>
                <w:color w:val="auto"/>
                <w:sz w:val="20"/>
                <w:szCs w:val="20"/>
              </w:rPr>
            </w:pP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736C">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eastAsiaTheme="minorEastAsia"/>
                <w:color w:val="auto"/>
                <w:kern w:val="0"/>
                <w:sz w:val="20"/>
                <w:szCs w:val="20"/>
                <w:lang w:val="en-US" w:eastAsia="zh-CN" w:bidi="ar-SA"/>
              </w:rPr>
            </w:pPr>
            <w:r>
              <w:rPr>
                <w:rFonts w:hint="eastAsia" w:ascii="宋体" w:hAnsi="宋体" w:cs="宋体"/>
                <w:color w:val="auto"/>
                <w:kern w:val="0"/>
                <w:sz w:val="20"/>
                <w:szCs w:val="20"/>
              </w:rPr>
              <w:t>脱贫户、监测户种植其它中药材补助标准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019D">
            <w:pPr>
              <w:jc w:val="left"/>
              <w:rPr>
                <w:rFonts w:hint="eastAsia" w:ascii="宋体" w:hAnsi="宋体" w:cs="宋体" w:eastAsiaTheme="minorEastAsia"/>
                <w:color w:val="auto"/>
                <w:kern w:val="2"/>
                <w:sz w:val="20"/>
                <w:szCs w:val="20"/>
                <w:lang w:val="en-US" w:eastAsia="zh-CN" w:bidi="ar-SA"/>
              </w:rPr>
            </w:pPr>
            <w:r>
              <w:rPr>
                <w:rFonts w:hint="eastAsia" w:ascii="宋体" w:hAnsi="宋体" w:cs="宋体"/>
                <w:color w:val="auto"/>
                <w:sz w:val="20"/>
                <w:szCs w:val="20"/>
              </w:rPr>
              <w:t>400元/亩</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C1CB">
            <w:pPr>
              <w:jc w:val="left"/>
              <w:rPr>
                <w:rFonts w:hint="eastAsia" w:ascii="宋体" w:hAnsi="宋体" w:cs="宋体" w:eastAsiaTheme="minorEastAsia"/>
                <w:color w:val="auto"/>
                <w:kern w:val="2"/>
                <w:sz w:val="20"/>
                <w:szCs w:val="20"/>
                <w:lang w:val="en-US" w:eastAsia="zh-CN" w:bidi="ar-SA"/>
              </w:rPr>
            </w:pPr>
            <w:r>
              <w:rPr>
                <w:rFonts w:hint="eastAsia" w:ascii="宋体" w:hAnsi="宋体" w:cs="宋体"/>
                <w:color w:val="auto"/>
                <w:sz w:val="20"/>
                <w:szCs w:val="20"/>
              </w:rPr>
              <w:t>400元/亩</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560A">
            <w:pPr>
              <w:jc w:val="left"/>
              <w:rPr>
                <w:rFonts w:hint="eastAsia" w:ascii="宋体" w:hAnsi="宋体" w:cs="宋体" w:eastAsiaTheme="minorEastAsia"/>
                <w:color w:val="auto"/>
                <w:kern w:val="2"/>
                <w:sz w:val="20"/>
                <w:szCs w:val="20"/>
                <w:lang w:val="en-US" w:eastAsia="zh-CN" w:bidi="ar-SA"/>
              </w:rPr>
            </w:pPr>
            <w:r>
              <w:rPr>
                <w:rFonts w:hint="eastAsia" w:ascii="宋体" w:hAnsi="宋体" w:cs="宋体"/>
                <w:color w:val="auto"/>
                <w:sz w:val="20"/>
                <w:szCs w:val="20"/>
              </w:rPr>
              <w:t>400元/亩</w:t>
            </w:r>
          </w:p>
        </w:tc>
        <w:tc>
          <w:tcPr>
            <w:tcW w:w="1620" w:type="dxa"/>
            <w:gridSpan w:val="2"/>
            <w:tcBorders>
              <w:top w:val="single" w:color="000000" w:sz="4" w:space="0"/>
              <w:left w:val="single" w:color="000000" w:sz="4" w:space="0"/>
              <w:bottom w:val="single" w:color="000000" w:sz="4" w:space="0"/>
              <w:right w:val="single" w:color="000000" w:sz="4" w:space="0"/>
            </w:tcBorders>
            <w:noWrap/>
            <w:vAlign w:val="center"/>
          </w:tcPr>
          <w:p w14:paraId="49C7D5C3">
            <w:pPr>
              <w:widowControl/>
              <w:spacing w:line="240" w:lineRule="exact"/>
              <w:jc w:val="center"/>
              <w:rPr>
                <w:rFonts w:ascii="宋体" w:hAnsi="宋体" w:cs="宋体"/>
                <w:color w:val="auto"/>
                <w:sz w:val="20"/>
                <w:szCs w:val="20"/>
              </w:rPr>
            </w:pPr>
          </w:p>
        </w:tc>
        <w:tc>
          <w:tcPr>
            <w:tcW w:w="799" w:type="dxa"/>
            <w:tcBorders>
              <w:top w:val="single" w:color="000000" w:sz="4" w:space="0"/>
              <w:left w:val="single" w:color="000000" w:sz="4" w:space="0"/>
              <w:bottom w:val="single" w:color="000000" w:sz="4" w:space="0"/>
              <w:right w:val="single" w:color="000000" w:sz="4" w:space="0"/>
            </w:tcBorders>
            <w:noWrap/>
            <w:vAlign w:val="center"/>
          </w:tcPr>
          <w:p w14:paraId="7E1BBE87">
            <w:pPr>
              <w:widowControl/>
              <w:spacing w:line="240" w:lineRule="exact"/>
              <w:jc w:val="center"/>
              <w:rPr>
                <w:rFonts w:ascii="宋体" w:hAnsi="宋体" w:cs="宋体"/>
                <w:color w:val="auto"/>
                <w:sz w:val="20"/>
                <w:szCs w:val="20"/>
              </w:rPr>
            </w:pPr>
          </w:p>
        </w:tc>
      </w:tr>
      <w:tr w14:paraId="3C0E2030">
        <w:tblPrEx>
          <w:tblCellMar>
            <w:top w:w="15" w:type="dxa"/>
            <w:left w:w="15" w:type="dxa"/>
            <w:bottom w:w="15" w:type="dxa"/>
            <w:right w:w="15" w:type="dxa"/>
          </w:tblCellMar>
        </w:tblPrEx>
        <w:trPr>
          <w:trHeight w:val="66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14:paraId="0E2F15EF">
            <w:pPr>
              <w:widowControl/>
              <w:spacing w:line="240" w:lineRule="exact"/>
              <w:jc w:val="center"/>
              <w:rPr>
                <w:rFonts w:ascii="宋体" w:hAnsi="宋体" w:cs="宋体"/>
                <w:color w:val="auto"/>
                <w:sz w:val="20"/>
                <w:szCs w:val="20"/>
              </w:rPr>
            </w:pPr>
          </w:p>
        </w:tc>
        <w:tc>
          <w:tcPr>
            <w:tcW w:w="718" w:type="dxa"/>
            <w:vMerge w:val="restart"/>
            <w:tcBorders>
              <w:top w:val="single" w:color="000000" w:sz="4" w:space="0"/>
              <w:left w:val="single" w:color="000000" w:sz="4" w:space="0"/>
              <w:bottom w:val="single" w:color="000000" w:sz="4" w:space="0"/>
              <w:right w:val="single" w:color="000000" w:sz="4" w:space="0"/>
            </w:tcBorders>
            <w:noWrap/>
            <w:vAlign w:val="center"/>
          </w:tcPr>
          <w:p w14:paraId="1953878B">
            <w:pPr>
              <w:widowControl/>
              <w:spacing w:line="240" w:lineRule="exact"/>
              <w:jc w:val="center"/>
              <w:textAlignment w:val="center"/>
              <w:rPr>
                <w:rFonts w:ascii="宋体" w:hAnsi="宋体" w:cs="宋体"/>
                <w:color w:val="auto"/>
                <w:kern w:val="0"/>
                <w:sz w:val="20"/>
                <w:szCs w:val="20"/>
              </w:rPr>
            </w:pPr>
            <w:r>
              <w:rPr>
                <w:rFonts w:hint="eastAsia" w:ascii="宋体" w:hAnsi="宋体" w:cs="宋体"/>
                <w:color w:val="auto"/>
                <w:kern w:val="0"/>
                <w:sz w:val="20"/>
                <w:szCs w:val="20"/>
              </w:rPr>
              <w:t>效益</w:t>
            </w:r>
          </w:p>
          <w:p w14:paraId="12BD61B1">
            <w:pPr>
              <w:widowControl/>
              <w:spacing w:line="240" w:lineRule="exact"/>
              <w:jc w:val="center"/>
              <w:textAlignment w:val="center"/>
              <w:rPr>
                <w:rFonts w:ascii="宋体" w:hAnsi="宋体" w:cs="宋体"/>
                <w:color w:val="auto"/>
                <w:sz w:val="20"/>
                <w:szCs w:val="20"/>
              </w:rPr>
            </w:pPr>
            <w:r>
              <w:rPr>
                <w:rFonts w:hint="eastAsia" w:ascii="宋体" w:hAnsi="宋体" w:cs="宋体"/>
                <w:color w:val="auto"/>
                <w:kern w:val="0"/>
                <w:sz w:val="20"/>
                <w:szCs w:val="20"/>
              </w:rPr>
              <w:t>指标</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1F7F1DD3">
            <w:pPr>
              <w:widowControl/>
              <w:spacing w:line="240" w:lineRule="exact"/>
              <w:jc w:val="center"/>
              <w:textAlignment w:val="center"/>
              <w:rPr>
                <w:rFonts w:ascii="宋体" w:hAnsi="宋体" w:cs="宋体"/>
                <w:color w:val="auto"/>
                <w:kern w:val="0"/>
                <w:sz w:val="20"/>
                <w:szCs w:val="20"/>
              </w:rPr>
            </w:pPr>
            <w:r>
              <w:rPr>
                <w:rFonts w:hint="eastAsia" w:ascii="宋体" w:hAnsi="宋体" w:cs="宋体"/>
                <w:color w:val="auto"/>
                <w:kern w:val="0"/>
                <w:sz w:val="20"/>
                <w:szCs w:val="20"/>
              </w:rPr>
              <w:t>经济效益</w:t>
            </w:r>
          </w:p>
          <w:p w14:paraId="3A1BC16D">
            <w:pPr>
              <w:widowControl/>
              <w:spacing w:line="240" w:lineRule="exact"/>
              <w:jc w:val="center"/>
              <w:textAlignment w:val="center"/>
              <w:rPr>
                <w:rFonts w:ascii="宋体" w:hAnsi="宋体" w:cs="宋体"/>
                <w:color w:val="auto"/>
                <w:sz w:val="20"/>
                <w:szCs w:val="20"/>
              </w:rPr>
            </w:pPr>
            <w:r>
              <w:rPr>
                <w:rFonts w:hint="eastAsia" w:ascii="宋体" w:hAnsi="宋体" w:cs="宋体"/>
                <w:color w:val="auto"/>
                <w:kern w:val="0"/>
                <w:sz w:val="20"/>
                <w:szCs w:val="20"/>
              </w:rPr>
              <w:t>指标</w:t>
            </w:r>
          </w:p>
        </w:tc>
        <w:tc>
          <w:tcPr>
            <w:tcW w:w="1845" w:type="dxa"/>
            <w:gridSpan w:val="2"/>
            <w:tcBorders>
              <w:top w:val="single" w:color="000000" w:sz="4" w:space="0"/>
              <w:left w:val="single" w:color="000000" w:sz="4" w:space="0"/>
              <w:bottom w:val="single" w:color="000000" w:sz="4" w:space="0"/>
              <w:right w:val="single" w:color="000000" w:sz="4" w:space="0"/>
            </w:tcBorders>
            <w:noWrap/>
            <w:vAlign w:val="center"/>
          </w:tcPr>
          <w:p w14:paraId="395CC936">
            <w:pPr>
              <w:widowControl/>
              <w:spacing w:line="240" w:lineRule="exact"/>
              <w:jc w:val="center"/>
              <w:textAlignment w:val="center"/>
              <w:rPr>
                <w:rFonts w:ascii="宋体" w:hAnsi="宋体" w:cs="宋体"/>
                <w:color w:val="auto"/>
                <w:sz w:val="20"/>
                <w:szCs w:val="20"/>
              </w:rPr>
            </w:pPr>
            <w:r>
              <w:rPr>
                <w:rFonts w:hint="eastAsia" w:ascii="宋体" w:hAnsi="宋体" w:cs="宋体"/>
                <w:color w:val="auto"/>
                <w:kern w:val="0"/>
                <w:sz w:val="20"/>
                <w:szCs w:val="20"/>
              </w:rPr>
              <w:t>中药材种植收益</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4D887B11">
            <w:pPr>
              <w:widowControl/>
              <w:spacing w:line="240" w:lineRule="exact"/>
              <w:jc w:val="center"/>
              <w:textAlignment w:val="center"/>
              <w:rPr>
                <w:rFonts w:ascii="宋体" w:hAnsi="宋体" w:cs="宋体"/>
                <w:color w:val="auto"/>
                <w:sz w:val="20"/>
                <w:szCs w:val="20"/>
              </w:rPr>
            </w:pPr>
            <w:r>
              <w:rPr>
                <w:rFonts w:hint="eastAsia" w:ascii="宋体" w:hAnsi="宋体" w:cs="宋体"/>
                <w:color w:val="auto"/>
                <w:sz w:val="20"/>
                <w:szCs w:val="20"/>
              </w:rPr>
              <w:t>≥1000元/亩</w:t>
            </w:r>
          </w:p>
        </w:tc>
        <w:tc>
          <w:tcPr>
            <w:tcW w:w="1155" w:type="dxa"/>
            <w:gridSpan w:val="2"/>
            <w:tcBorders>
              <w:top w:val="single" w:color="000000" w:sz="4" w:space="0"/>
              <w:left w:val="single" w:color="000000" w:sz="4" w:space="0"/>
              <w:bottom w:val="single" w:color="000000" w:sz="4" w:space="0"/>
              <w:right w:val="single" w:color="000000" w:sz="4" w:space="0"/>
            </w:tcBorders>
            <w:noWrap/>
            <w:vAlign w:val="center"/>
          </w:tcPr>
          <w:p w14:paraId="3E94F9E1">
            <w:pPr>
              <w:widowControl/>
              <w:spacing w:line="240" w:lineRule="exact"/>
              <w:jc w:val="center"/>
              <w:textAlignment w:val="center"/>
              <w:rPr>
                <w:rFonts w:ascii="宋体" w:hAnsi="宋体" w:cs="宋体"/>
                <w:color w:val="auto"/>
                <w:sz w:val="20"/>
                <w:szCs w:val="20"/>
              </w:rPr>
            </w:pPr>
            <w:r>
              <w:rPr>
                <w:rFonts w:hint="eastAsia" w:ascii="宋体" w:hAnsi="宋体" w:cs="宋体"/>
                <w:color w:val="auto"/>
                <w:sz w:val="20"/>
                <w:szCs w:val="20"/>
              </w:rPr>
              <w:t>1000元/亩</w:t>
            </w: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73C74AD6">
            <w:pPr>
              <w:widowControl/>
              <w:spacing w:line="240" w:lineRule="exact"/>
              <w:jc w:val="center"/>
              <w:textAlignment w:val="center"/>
              <w:rPr>
                <w:rFonts w:ascii="宋体" w:hAnsi="宋体" w:cs="宋体"/>
                <w:color w:val="auto"/>
                <w:sz w:val="20"/>
                <w:szCs w:val="20"/>
              </w:rPr>
            </w:pPr>
            <w:r>
              <w:rPr>
                <w:rFonts w:hint="eastAsia" w:ascii="宋体" w:hAnsi="宋体" w:cs="宋体"/>
                <w:color w:val="auto"/>
                <w:sz w:val="20"/>
                <w:szCs w:val="20"/>
              </w:rPr>
              <w:t>1000元/亩</w:t>
            </w:r>
          </w:p>
        </w:tc>
        <w:tc>
          <w:tcPr>
            <w:tcW w:w="1620" w:type="dxa"/>
            <w:gridSpan w:val="2"/>
            <w:tcBorders>
              <w:top w:val="single" w:color="000000" w:sz="4" w:space="0"/>
              <w:left w:val="single" w:color="000000" w:sz="4" w:space="0"/>
              <w:bottom w:val="single" w:color="000000" w:sz="4" w:space="0"/>
              <w:right w:val="single" w:color="000000" w:sz="4" w:space="0"/>
            </w:tcBorders>
            <w:noWrap/>
            <w:vAlign w:val="center"/>
          </w:tcPr>
          <w:p w14:paraId="46B4516A">
            <w:pPr>
              <w:widowControl/>
              <w:spacing w:line="240" w:lineRule="exact"/>
              <w:jc w:val="center"/>
              <w:rPr>
                <w:rFonts w:ascii="宋体" w:hAnsi="宋体" w:cs="宋体"/>
                <w:color w:val="auto"/>
                <w:sz w:val="20"/>
                <w:szCs w:val="20"/>
              </w:rPr>
            </w:pPr>
          </w:p>
        </w:tc>
        <w:tc>
          <w:tcPr>
            <w:tcW w:w="799" w:type="dxa"/>
            <w:tcBorders>
              <w:top w:val="single" w:color="000000" w:sz="4" w:space="0"/>
              <w:left w:val="single" w:color="000000" w:sz="4" w:space="0"/>
              <w:bottom w:val="single" w:color="000000" w:sz="4" w:space="0"/>
              <w:right w:val="single" w:color="000000" w:sz="4" w:space="0"/>
            </w:tcBorders>
            <w:noWrap/>
            <w:vAlign w:val="center"/>
          </w:tcPr>
          <w:p w14:paraId="3C78C9BF">
            <w:pPr>
              <w:widowControl/>
              <w:spacing w:line="240" w:lineRule="exact"/>
              <w:jc w:val="center"/>
              <w:rPr>
                <w:rFonts w:ascii="宋体" w:hAnsi="宋体" w:cs="宋体"/>
                <w:color w:val="auto"/>
                <w:sz w:val="20"/>
                <w:szCs w:val="20"/>
              </w:rPr>
            </w:pPr>
          </w:p>
        </w:tc>
      </w:tr>
      <w:tr w14:paraId="0DE76BB4">
        <w:tblPrEx>
          <w:tblCellMar>
            <w:top w:w="15" w:type="dxa"/>
            <w:left w:w="15" w:type="dxa"/>
            <w:bottom w:w="15" w:type="dxa"/>
            <w:right w:w="15" w:type="dxa"/>
          </w:tblCellMar>
        </w:tblPrEx>
        <w:trPr>
          <w:trHeight w:val="75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14:paraId="1A259B6D">
            <w:pPr>
              <w:widowControl/>
              <w:spacing w:line="240" w:lineRule="exact"/>
              <w:jc w:val="center"/>
              <w:rPr>
                <w:rFonts w:ascii="宋体" w:hAnsi="宋体" w:cs="宋体"/>
                <w:color w:val="auto"/>
                <w:sz w:val="20"/>
                <w:szCs w:val="20"/>
              </w:rPr>
            </w:pPr>
          </w:p>
        </w:tc>
        <w:tc>
          <w:tcPr>
            <w:tcW w:w="718" w:type="dxa"/>
            <w:vMerge w:val="continue"/>
            <w:tcBorders>
              <w:top w:val="single" w:color="000000" w:sz="4" w:space="0"/>
              <w:left w:val="single" w:color="000000" w:sz="4" w:space="0"/>
              <w:bottom w:val="single" w:color="000000" w:sz="4" w:space="0"/>
              <w:right w:val="single" w:color="000000" w:sz="4" w:space="0"/>
            </w:tcBorders>
            <w:noWrap/>
            <w:vAlign w:val="center"/>
          </w:tcPr>
          <w:p w14:paraId="6CC304D1">
            <w:pPr>
              <w:widowControl/>
              <w:spacing w:line="240" w:lineRule="exact"/>
              <w:jc w:val="center"/>
              <w:rPr>
                <w:rFonts w:ascii="宋体" w:hAnsi="宋体" w:cs="宋体"/>
                <w:color w:val="auto"/>
                <w:sz w:val="20"/>
                <w:szCs w:val="20"/>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1BBFE231">
            <w:pPr>
              <w:widowControl/>
              <w:spacing w:line="240" w:lineRule="exact"/>
              <w:jc w:val="center"/>
              <w:textAlignment w:val="center"/>
              <w:rPr>
                <w:rFonts w:ascii="宋体" w:hAnsi="宋体" w:cs="宋体"/>
                <w:color w:val="auto"/>
                <w:kern w:val="0"/>
                <w:sz w:val="20"/>
                <w:szCs w:val="20"/>
              </w:rPr>
            </w:pPr>
            <w:r>
              <w:rPr>
                <w:rFonts w:hint="eastAsia" w:ascii="宋体" w:hAnsi="宋体" w:cs="宋体"/>
                <w:color w:val="auto"/>
                <w:kern w:val="0"/>
                <w:sz w:val="20"/>
                <w:szCs w:val="20"/>
              </w:rPr>
              <w:t>社会效益</w:t>
            </w:r>
          </w:p>
          <w:p w14:paraId="1A12AE45">
            <w:pPr>
              <w:widowControl/>
              <w:spacing w:line="240" w:lineRule="exact"/>
              <w:jc w:val="center"/>
              <w:textAlignment w:val="center"/>
              <w:rPr>
                <w:rFonts w:ascii="宋体" w:hAnsi="宋体" w:cs="宋体"/>
                <w:color w:val="auto"/>
                <w:sz w:val="20"/>
                <w:szCs w:val="20"/>
              </w:rPr>
            </w:pPr>
            <w:r>
              <w:rPr>
                <w:rFonts w:hint="eastAsia" w:ascii="宋体" w:hAnsi="宋体" w:cs="宋体"/>
                <w:color w:val="auto"/>
                <w:kern w:val="0"/>
                <w:sz w:val="20"/>
                <w:szCs w:val="20"/>
              </w:rPr>
              <w:t>指标</w:t>
            </w:r>
          </w:p>
        </w:tc>
        <w:tc>
          <w:tcPr>
            <w:tcW w:w="1845" w:type="dxa"/>
            <w:gridSpan w:val="2"/>
            <w:tcBorders>
              <w:top w:val="single" w:color="000000" w:sz="4" w:space="0"/>
              <w:left w:val="single" w:color="000000" w:sz="4" w:space="0"/>
              <w:bottom w:val="single" w:color="000000" w:sz="4" w:space="0"/>
              <w:right w:val="single" w:color="000000" w:sz="4" w:space="0"/>
            </w:tcBorders>
            <w:noWrap/>
            <w:vAlign w:val="center"/>
          </w:tcPr>
          <w:p w14:paraId="36C21720">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受益建档立卡脱贫</w:t>
            </w:r>
            <w:r>
              <w:rPr>
                <w:rFonts w:hint="eastAsia" w:ascii="宋体" w:hAnsi="宋体" w:cs="宋体"/>
                <w:color w:val="auto"/>
                <w:kern w:val="0"/>
                <w:sz w:val="20"/>
                <w:szCs w:val="20"/>
                <w:lang w:eastAsia="zh-CN"/>
              </w:rPr>
              <w:t>户数</w:t>
            </w:r>
            <w:r>
              <w:rPr>
                <w:rFonts w:hint="eastAsia" w:ascii="宋体" w:hAnsi="宋体" w:cs="宋体"/>
                <w:color w:val="auto"/>
                <w:kern w:val="0"/>
                <w:sz w:val="20"/>
                <w:szCs w:val="20"/>
              </w:rPr>
              <w:t>人口数</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1A135B6A">
            <w:pPr>
              <w:widowControl/>
              <w:spacing w:line="240" w:lineRule="exact"/>
              <w:jc w:val="center"/>
              <w:textAlignment w:val="center"/>
              <w:rPr>
                <w:rFonts w:ascii="宋体" w:hAnsi="宋体" w:cs="宋体"/>
                <w:color w:val="auto"/>
                <w:sz w:val="20"/>
                <w:szCs w:val="20"/>
              </w:rPr>
            </w:pPr>
            <w:r>
              <w:rPr>
                <w:rFonts w:hint="eastAsia" w:ascii="宋体" w:hAnsi="宋体" w:cs="宋体"/>
                <w:color w:val="auto"/>
                <w:sz w:val="20"/>
                <w:szCs w:val="20"/>
              </w:rPr>
              <w:t>≥1500户</w:t>
            </w:r>
            <w:r>
              <w:rPr>
                <w:rFonts w:hint="eastAsia" w:ascii="宋体" w:hAnsi="宋体" w:cs="宋体"/>
                <w:color w:val="auto"/>
                <w:sz w:val="20"/>
                <w:szCs w:val="20"/>
                <w:lang w:val="en-US" w:eastAsia="zh-CN"/>
              </w:rPr>
              <w:t xml:space="preserve"> </w:t>
            </w:r>
            <w:r>
              <w:rPr>
                <w:rFonts w:hint="eastAsia" w:ascii="宋体" w:hAnsi="宋体" w:cs="宋体"/>
                <w:color w:val="auto"/>
                <w:sz w:val="20"/>
                <w:szCs w:val="20"/>
              </w:rPr>
              <w:t>≥5000人</w:t>
            </w:r>
          </w:p>
        </w:tc>
        <w:tc>
          <w:tcPr>
            <w:tcW w:w="1155" w:type="dxa"/>
            <w:gridSpan w:val="2"/>
            <w:tcBorders>
              <w:top w:val="single" w:color="000000" w:sz="4" w:space="0"/>
              <w:left w:val="single" w:color="000000" w:sz="4" w:space="0"/>
              <w:bottom w:val="single" w:color="000000" w:sz="4" w:space="0"/>
              <w:right w:val="single" w:color="000000" w:sz="4" w:space="0"/>
            </w:tcBorders>
            <w:noWrap/>
            <w:vAlign w:val="center"/>
          </w:tcPr>
          <w:p w14:paraId="77A573A2">
            <w:pPr>
              <w:widowControl/>
              <w:spacing w:line="240" w:lineRule="exact"/>
              <w:jc w:val="center"/>
              <w:textAlignment w:val="center"/>
              <w:rPr>
                <w:rFonts w:hint="default" w:ascii="宋体" w:hAnsi="宋体" w:cs="宋体" w:eastAsiaTheme="minorEastAsia"/>
                <w:color w:val="auto"/>
                <w:sz w:val="20"/>
                <w:szCs w:val="20"/>
                <w:lang w:val="en-US" w:eastAsia="zh-CN"/>
              </w:rPr>
            </w:pPr>
            <w:r>
              <w:rPr>
                <w:rFonts w:hint="eastAsia" w:ascii="宋体" w:hAnsi="宋体" w:cs="宋体"/>
                <w:color w:val="auto"/>
                <w:kern w:val="0"/>
                <w:sz w:val="20"/>
                <w:szCs w:val="20"/>
                <w:lang w:val="en-US" w:eastAsia="zh-CN"/>
              </w:rPr>
              <w:t>2165户  8113人</w:t>
            </w: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2AA7C9E8">
            <w:pPr>
              <w:widowControl/>
              <w:spacing w:line="24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val="en-US" w:eastAsia="zh-CN"/>
              </w:rPr>
              <w:t>2165户  8113人</w:t>
            </w:r>
          </w:p>
        </w:tc>
        <w:tc>
          <w:tcPr>
            <w:tcW w:w="1620" w:type="dxa"/>
            <w:gridSpan w:val="2"/>
            <w:tcBorders>
              <w:top w:val="single" w:color="000000" w:sz="4" w:space="0"/>
              <w:left w:val="single" w:color="000000" w:sz="4" w:space="0"/>
              <w:bottom w:val="single" w:color="000000" w:sz="4" w:space="0"/>
              <w:right w:val="single" w:color="000000" w:sz="4" w:space="0"/>
            </w:tcBorders>
            <w:noWrap/>
            <w:vAlign w:val="center"/>
          </w:tcPr>
          <w:p w14:paraId="1B97E202">
            <w:pPr>
              <w:widowControl/>
              <w:spacing w:line="240" w:lineRule="exact"/>
              <w:jc w:val="center"/>
              <w:rPr>
                <w:rFonts w:ascii="宋体" w:hAnsi="宋体" w:cs="宋体"/>
                <w:color w:val="auto"/>
                <w:sz w:val="20"/>
                <w:szCs w:val="20"/>
              </w:rPr>
            </w:pPr>
          </w:p>
        </w:tc>
        <w:tc>
          <w:tcPr>
            <w:tcW w:w="799" w:type="dxa"/>
            <w:tcBorders>
              <w:top w:val="single" w:color="000000" w:sz="4" w:space="0"/>
              <w:left w:val="single" w:color="000000" w:sz="4" w:space="0"/>
              <w:bottom w:val="single" w:color="000000" w:sz="4" w:space="0"/>
              <w:right w:val="single" w:color="000000" w:sz="4" w:space="0"/>
            </w:tcBorders>
            <w:noWrap/>
            <w:vAlign w:val="center"/>
          </w:tcPr>
          <w:p w14:paraId="6E8CEEC2">
            <w:pPr>
              <w:widowControl/>
              <w:spacing w:line="240" w:lineRule="exact"/>
              <w:jc w:val="center"/>
              <w:rPr>
                <w:rFonts w:ascii="宋体" w:hAnsi="宋体" w:cs="宋体"/>
                <w:color w:val="auto"/>
                <w:sz w:val="20"/>
                <w:szCs w:val="20"/>
              </w:rPr>
            </w:pPr>
          </w:p>
        </w:tc>
      </w:tr>
      <w:tr w14:paraId="4FF436EA">
        <w:tblPrEx>
          <w:tblCellMar>
            <w:top w:w="15" w:type="dxa"/>
            <w:left w:w="15" w:type="dxa"/>
            <w:bottom w:w="15" w:type="dxa"/>
            <w:right w:w="15" w:type="dxa"/>
          </w:tblCellMar>
        </w:tblPrEx>
        <w:trPr>
          <w:trHeight w:val="76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14:paraId="502E1EEA">
            <w:pPr>
              <w:widowControl/>
              <w:spacing w:line="240" w:lineRule="exact"/>
              <w:jc w:val="center"/>
              <w:rPr>
                <w:rFonts w:ascii="宋体" w:hAnsi="宋体" w:cs="宋体"/>
                <w:color w:val="auto"/>
                <w:sz w:val="20"/>
                <w:szCs w:val="20"/>
              </w:rPr>
            </w:pPr>
          </w:p>
        </w:tc>
        <w:tc>
          <w:tcPr>
            <w:tcW w:w="718" w:type="dxa"/>
            <w:vMerge w:val="continue"/>
            <w:tcBorders>
              <w:top w:val="single" w:color="000000" w:sz="4" w:space="0"/>
              <w:left w:val="single" w:color="000000" w:sz="4" w:space="0"/>
              <w:bottom w:val="single" w:color="000000" w:sz="4" w:space="0"/>
              <w:right w:val="single" w:color="000000" w:sz="4" w:space="0"/>
            </w:tcBorders>
            <w:noWrap/>
            <w:vAlign w:val="center"/>
          </w:tcPr>
          <w:p w14:paraId="41945BC9">
            <w:pPr>
              <w:widowControl/>
              <w:spacing w:line="240" w:lineRule="exact"/>
              <w:jc w:val="center"/>
              <w:rPr>
                <w:rFonts w:ascii="宋体" w:hAnsi="宋体" w:cs="宋体"/>
                <w:color w:val="auto"/>
                <w:sz w:val="20"/>
                <w:szCs w:val="20"/>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14F0610B">
            <w:pPr>
              <w:widowControl/>
              <w:spacing w:line="240" w:lineRule="exact"/>
              <w:jc w:val="center"/>
              <w:textAlignment w:val="center"/>
              <w:rPr>
                <w:rFonts w:ascii="宋体" w:hAnsi="宋体" w:cs="宋体"/>
                <w:color w:val="auto"/>
                <w:sz w:val="20"/>
                <w:szCs w:val="20"/>
              </w:rPr>
            </w:pPr>
            <w:r>
              <w:rPr>
                <w:rFonts w:hint="eastAsia" w:ascii="宋体" w:hAnsi="宋体" w:cs="宋体"/>
                <w:color w:val="auto"/>
                <w:kern w:val="0"/>
                <w:sz w:val="20"/>
                <w:szCs w:val="20"/>
              </w:rPr>
              <w:t>生态效益</w:t>
            </w:r>
          </w:p>
        </w:tc>
        <w:tc>
          <w:tcPr>
            <w:tcW w:w="1845" w:type="dxa"/>
            <w:gridSpan w:val="2"/>
            <w:tcBorders>
              <w:top w:val="single" w:color="000000" w:sz="4" w:space="0"/>
              <w:left w:val="single" w:color="000000" w:sz="4" w:space="0"/>
              <w:bottom w:val="single" w:color="auto" w:sz="4" w:space="0"/>
              <w:right w:val="single" w:color="000000" w:sz="4" w:space="0"/>
            </w:tcBorders>
            <w:noWrap/>
            <w:vAlign w:val="center"/>
          </w:tcPr>
          <w:p w14:paraId="2C3C86A3">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20"/>
                <w:szCs w:val="20"/>
                <w:lang w:eastAsia="zh-CN"/>
              </w:rPr>
            </w:pPr>
            <w:r>
              <w:rPr>
                <w:rFonts w:hint="eastAsia" w:ascii="宋体" w:hAnsi="宋体" w:cs="宋体"/>
                <w:color w:val="auto"/>
                <w:kern w:val="0"/>
                <w:sz w:val="20"/>
                <w:szCs w:val="20"/>
                <w:lang w:eastAsia="zh-CN"/>
              </w:rPr>
              <w:t>生态效益发挥</w:t>
            </w:r>
          </w:p>
        </w:tc>
        <w:tc>
          <w:tcPr>
            <w:tcW w:w="1065" w:type="dxa"/>
            <w:tcBorders>
              <w:top w:val="single" w:color="000000" w:sz="4" w:space="0"/>
              <w:left w:val="single" w:color="000000" w:sz="4" w:space="0"/>
              <w:bottom w:val="single" w:color="auto" w:sz="4" w:space="0"/>
              <w:right w:val="single" w:color="000000" w:sz="4" w:space="0"/>
            </w:tcBorders>
            <w:noWrap/>
            <w:vAlign w:val="center"/>
          </w:tcPr>
          <w:p w14:paraId="7D0B35EE">
            <w:pPr>
              <w:widowControl/>
              <w:spacing w:line="240" w:lineRule="exact"/>
              <w:jc w:val="center"/>
              <w:rPr>
                <w:rFonts w:hint="eastAsia" w:ascii="宋体" w:hAnsi="宋体" w:cs="宋体" w:eastAsiaTheme="minorEastAsia"/>
                <w:color w:val="auto"/>
                <w:sz w:val="20"/>
                <w:szCs w:val="20"/>
                <w:lang w:eastAsia="zh-CN"/>
              </w:rPr>
            </w:pPr>
            <w:r>
              <w:rPr>
                <w:rFonts w:hint="eastAsia" w:ascii="宋体" w:hAnsi="宋体" w:cs="宋体"/>
                <w:color w:val="auto"/>
                <w:sz w:val="20"/>
                <w:szCs w:val="20"/>
                <w:lang w:eastAsia="zh-CN"/>
              </w:rPr>
              <w:t>明显</w:t>
            </w:r>
          </w:p>
        </w:tc>
        <w:tc>
          <w:tcPr>
            <w:tcW w:w="1155" w:type="dxa"/>
            <w:gridSpan w:val="2"/>
            <w:tcBorders>
              <w:top w:val="single" w:color="000000" w:sz="4" w:space="0"/>
              <w:left w:val="single" w:color="000000" w:sz="4" w:space="0"/>
              <w:bottom w:val="single" w:color="auto" w:sz="4" w:space="0"/>
              <w:right w:val="single" w:color="000000" w:sz="4" w:space="0"/>
            </w:tcBorders>
            <w:noWrap/>
            <w:vAlign w:val="center"/>
          </w:tcPr>
          <w:p w14:paraId="447F5ED7">
            <w:pPr>
              <w:widowControl/>
              <w:spacing w:line="240" w:lineRule="exact"/>
              <w:jc w:val="center"/>
              <w:rPr>
                <w:rFonts w:hint="eastAsia" w:ascii="宋体" w:hAnsi="宋体" w:cs="宋体" w:eastAsiaTheme="minorEastAsia"/>
                <w:color w:val="auto"/>
                <w:sz w:val="20"/>
                <w:szCs w:val="20"/>
                <w:lang w:eastAsia="zh-CN"/>
              </w:rPr>
            </w:pPr>
            <w:r>
              <w:rPr>
                <w:rFonts w:hint="eastAsia" w:ascii="宋体" w:hAnsi="宋体" w:cs="宋体"/>
                <w:color w:val="auto"/>
                <w:sz w:val="20"/>
                <w:szCs w:val="20"/>
                <w:lang w:eastAsia="zh-CN"/>
              </w:rPr>
              <w:t>明显</w:t>
            </w:r>
          </w:p>
        </w:tc>
        <w:tc>
          <w:tcPr>
            <w:tcW w:w="1136" w:type="dxa"/>
            <w:tcBorders>
              <w:top w:val="single" w:color="000000" w:sz="4" w:space="0"/>
              <w:left w:val="single" w:color="000000" w:sz="4" w:space="0"/>
              <w:bottom w:val="single" w:color="auto" w:sz="4" w:space="0"/>
              <w:right w:val="single" w:color="000000" w:sz="4" w:space="0"/>
            </w:tcBorders>
            <w:noWrap/>
            <w:vAlign w:val="center"/>
          </w:tcPr>
          <w:p w14:paraId="1A65759E">
            <w:pPr>
              <w:widowControl/>
              <w:spacing w:line="240" w:lineRule="exact"/>
              <w:jc w:val="center"/>
              <w:rPr>
                <w:rFonts w:hint="eastAsia" w:ascii="宋体" w:hAnsi="宋体" w:cs="宋体" w:eastAsiaTheme="minorEastAsia"/>
                <w:color w:val="auto"/>
                <w:sz w:val="20"/>
                <w:szCs w:val="20"/>
                <w:lang w:eastAsia="zh-CN"/>
              </w:rPr>
            </w:pPr>
            <w:r>
              <w:rPr>
                <w:rFonts w:hint="eastAsia" w:ascii="宋体" w:hAnsi="宋体" w:cs="宋体"/>
                <w:color w:val="auto"/>
                <w:sz w:val="20"/>
                <w:szCs w:val="20"/>
                <w:lang w:eastAsia="zh-CN"/>
              </w:rPr>
              <w:t>明显</w:t>
            </w:r>
          </w:p>
        </w:tc>
        <w:tc>
          <w:tcPr>
            <w:tcW w:w="1620" w:type="dxa"/>
            <w:gridSpan w:val="2"/>
            <w:tcBorders>
              <w:top w:val="single" w:color="000000" w:sz="4" w:space="0"/>
              <w:left w:val="single" w:color="000000" w:sz="4" w:space="0"/>
              <w:bottom w:val="single" w:color="auto" w:sz="4" w:space="0"/>
              <w:right w:val="single" w:color="000000" w:sz="4" w:space="0"/>
            </w:tcBorders>
            <w:noWrap/>
            <w:vAlign w:val="center"/>
          </w:tcPr>
          <w:p w14:paraId="559D727E">
            <w:pPr>
              <w:widowControl/>
              <w:spacing w:line="240" w:lineRule="exact"/>
              <w:jc w:val="center"/>
              <w:rPr>
                <w:rFonts w:ascii="宋体" w:hAnsi="宋体" w:cs="宋体"/>
                <w:color w:val="auto"/>
                <w:sz w:val="20"/>
                <w:szCs w:val="20"/>
              </w:rPr>
            </w:pPr>
          </w:p>
        </w:tc>
        <w:tc>
          <w:tcPr>
            <w:tcW w:w="799" w:type="dxa"/>
            <w:tcBorders>
              <w:top w:val="single" w:color="000000" w:sz="4" w:space="0"/>
              <w:left w:val="single" w:color="000000" w:sz="4" w:space="0"/>
              <w:bottom w:val="single" w:color="auto" w:sz="4" w:space="0"/>
              <w:right w:val="single" w:color="000000" w:sz="4" w:space="0"/>
            </w:tcBorders>
            <w:noWrap/>
            <w:vAlign w:val="center"/>
          </w:tcPr>
          <w:p w14:paraId="4C4B4990">
            <w:pPr>
              <w:widowControl/>
              <w:spacing w:line="240" w:lineRule="exact"/>
              <w:jc w:val="center"/>
              <w:rPr>
                <w:rFonts w:ascii="宋体" w:hAnsi="宋体" w:cs="宋体"/>
                <w:color w:val="auto"/>
                <w:sz w:val="20"/>
                <w:szCs w:val="20"/>
              </w:rPr>
            </w:pPr>
          </w:p>
        </w:tc>
      </w:tr>
      <w:tr w14:paraId="091F7A2C">
        <w:tblPrEx>
          <w:tblCellMar>
            <w:top w:w="15" w:type="dxa"/>
            <w:left w:w="15" w:type="dxa"/>
            <w:bottom w:w="15" w:type="dxa"/>
            <w:right w:w="15" w:type="dxa"/>
          </w:tblCellMar>
        </w:tblPrEx>
        <w:trPr>
          <w:trHeight w:val="645"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14:paraId="66D5E696">
            <w:pPr>
              <w:widowControl/>
              <w:spacing w:line="240" w:lineRule="exact"/>
              <w:jc w:val="center"/>
              <w:rPr>
                <w:rFonts w:ascii="宋体" w:hAnsi="宋体" w:cs="宋体"/>
                <w:color w:val="auto"/>
                <w:sz w:val="20"/>
                <w:szCs w:val="20"/>
              </w:rPr>
            </w:pPr>
            <w:r>
              <w:rPr>
                <w:rFonts w:hint="eastAsia" w:ascii="宋体" w:hAnsi="宋体" w:cs="宋体"/>
                <w:color w:val="auto"/>
                <w:sz w:val="20"/>
                <w:szCs w:val="20"/>
              </w:rPr>
              <w:t>d</w:t>
            </w:r>
          </w:p>
        </w:tc>
        <w:tc>
          <w:tcPr>
            <w:tcW w:w="718" w:type="dxa"/>
            <w:vMerge w:val="continue"/>
            <w:tcBorders>
              <w:top w:val="single" w:color="000000" w:sz="4" w:space="0"/>
              <w:left w:val="single" w:color="000000" w:sz="4" w:space="0"/>
              <w:bottom w:val="single" w:color="000000" w:sz="4" w:space="0"/>
              <w:right w:val="single" w:color="000000" w:sz="4" w:space="0"/>
            </w:tcBorders>
            <w:noWrap/>
            <w:vAlign w:val="center"/>
          </w:tcPr>
          <w:p w14:paraId="494C7E79">
            <w:pPr>
              <w:widowControl/>
              <w:spacing w:line="240" w:lineRule="exact"/>
              <w:jc w:val="center"/>
              <w:rPr>
                <w:rFonts w:ascii="宋体" w:hAnsi="宋体" w:cs="宋体"/>
                <w:color w:val="auto"/>
                <w:sz w:val="20"/>
                <w:szCs w:val="20"/>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1B911992">
            <w:pPr>
              <w:widowControl/>
              <w:spacing w:line="240" w:lineRule="exact"/>
              <w:jc w:val="center"/>
              <w:textAlignment w:val="center"/>
              <w:rPr>
                <w:rFonts w:ascii="宋体" w:hAnsi="宋体" w:cs="宋体"/>
                <w:color w:val="auto"/>
                <w:sz w:val="20"/>
                <w:szCs w:val="20"/>
              </w:rPr>
            </w:pPr>
            <w:r>
              <w:rPr>
                <w:rFonts w:hint="eastAsia" w:ascii="宋体" w:hAnsi="宋体" w:cs="宋体"/>
                <w:color w:val="auto"/>
                <w:kern w:val="0"/>
                <w:sz w:val="20"/>
                <w:szCs w:val="20"/>
              </w:rPr>
              <w:t>可持续影响</w:t>
            </w:r>
          </w:p>
        </w:tc>
        <w:tc>
          <w:tcPr>
            <w:tcW w:w="1845" w:type="dxa"/>
            <w:gridSpan w:val="2"/>
            <w:tcBorders>
              <w:top w:val="single" w:color="000000" w:sz="4" w:space="0"/>
              <w:left w:val="single" w:color="000000" w:sz="4" w:space="0"/>
              <w:bottom w:val="single" w:color="auto" w:sz="4" w:space="0"/>
              <w:right w:val="single" w:color="000000" w:sz="4" w:space="0"/>
            </w:tcBorders>
            <w:noWrap/>
            <w:vAlign w:val="center"/>
          </w:tcPr>
          <w:p w14:paraId="0BE39C5C">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20"/>
                <w:szCs w:val="20"/>
                <w:lang w:eastAsia="zh-CN"/>
              </w:rPr>
            </w:pPr>
            <w:r>
              <w:rPr>
                <w:rFonts w:hint="eastAsia" w:ascii="宋体" w:hAnsi="宋体" w:cs="宋体"/>
                <w:color w:val="auto"/>
                <w:kern w:val="0"/>
                <w:sz w:val="20"/>
                <w:szCs w:val="20"/>
                <w:lang w:eastAsia="zh-CN"/>
              </w:rPr>
              <w:t>推动中药材产业发展</w:t>
            </w:r>
          </w:p>
        </w:tc>
        <w:tc>
          <w:tcPr>
            <w:tcW w:w="1065" w:type="dxa"/>
            <w:tcBorders>
              <w:top w:val="single" w:color="000000" w:sz="4" w:space="0"/>
              <w:left w:val="single" w:color="000000" w:sz="4" w:space="0"/>
              <w:bottom w:val="single" w:color="auto" w:sz="4" w:space="0"/>
              <w:right w:val="single" w:color="000000" w:sz="4" w:space="0"/>
            </w:tcBorders>
            <w:noWrap/>
            <w:vAlign w:val="center"/>
          </w:tcPr>
          <w:p w14:paraId="75C8358B">
            <w:pPr>
              <w:widowControl/>
              <w:spacing w:line="240" w:lineRule="exact"/>
              <w:jc w:val="center"/>
              <w:rPr>
                <w:rFonts w:hint="eastAsia" w:ascii="宋体" w:hAnsi="宋体" w:cs="宋体" w:eastAsiaTheme="minorEastAsia"/>
                <w:color w:val="auto"/>
                <w:sz w:val="20"/>
                <w:szCs w:val="20"/>
                <w:lang w:eastAsia="zh-CN"/>
              </w:rPr>
            </w:pPr>
            <w:r>
              <w:rPr>
                <w:rFonts w:hint="eastAsia" w:ascii="宋体" w:hAnsi="宋体" w:cs="宋体"/>
                <w:color w:val="auto"/>
                <w:sz w:val="20"/>
                <w:szCs w:val="20"/>
                <w:lang w:eastAsia="zh-CN"/>
              </w:rPr>
              <w:t>明显</w:t>
            </w:r>
          </w:p>
        </w:tc>
        <w:tc>
          <w:tcPr>
            <w:tcW w:w="1155" w:type="dxa"/>
            <w:gridSpan w:val="2"/>
            <w:tcBorders>
              <w:top w:val="single" w:color="000000" w:sz="4" w:space="0"/>
              <w:left w:val="single" w:color="000000" w:sz="4" w:space="0"/>
              <w:bottom w:val="single" w:color="auto" w:sz="4" w:space="0"/>
              <w:right w:val="single" w:color="000000" w:sz="4" w:space="0"/>
            </w:tcBorders>
            <w:noWrap/>
            <w:vAlign w:val="center"/>
          </w:tcPr>
          <w:p w14:paraId="080FCA30">
            <w:pPr>
              <w:widowControl/>
              <w:spacing w:line="240" w:lineRule="exact"/>
              <w:jc w:val="center"/>
              <w:rPr>
                <w:rFonts w:hint="eastAsia" w:ascii="宋体" w:hAnsi="宋体" w:cs="宋体" w:eastAsiaTheme="minorEastAsia"/>
                <w:color w:val="auto"/>
                <w:sz w:val="20"/>
                <w:szCs w:val="20"/>
                <w:lang w:eastAsia="zh-CN"/>
              </w:rPr>
            </w:pPr>
            <w:r>
              <w:rPr>
                <w:rFonts w:hint="eastAsia" w:ascii="宋体" w:hAnsi="宋体" w:cs="宋体"/>
                <w:color w:val="auto"/>
                <w:sz w:val="20"/>
                <w:szCs w:val="20"/>
                <w:lang w:eastAsia="zh-CN"/>
              </w:rPr>
              <w:t>明显</w:t>
            </w:r>
          </w:p>
        </w:tc>
        <w:tc>
          <w:tcPr>
            <w:tcW w:w="1136" w:type="dxa"/>
            <w:tcBorders>
              <w:top w:val="single" w:color="000000" w:sz="4" w:space="0"/>
              <w:left w:val="single" w:color="000000" w:sz="4" w:space="0"/>
              <w:bottom w:val="single" w:color="auto" w:sz="4" w:space="0"/>
              <w:right w:val="single" w:color="000000" w:sz="4" w:space="0"/>
            </w:tcBorders>
            <w:noWrap/>
            <w:vAlign w:val="center"/>
          </w:tcPr>
          <w:p w14:paraId="227DC22F">
            <w:pPr>
              <w:widowControl/>
              <w:spacing w:line="240" w:lineRule="exact"/>
              <w:jc w:val="center"/>
              <w:rPr>
                <w:rFonts w:hint="eastAsia" w:ascii="宋体" w:hAnsi="宋体" w:cs="宋体" w:eastAsiaTheme="minorEastAsia"/>
                <w:color w:val="auto"/>
                <w:sz w:val="20"/>
                <w:szCs w:val="20"/>
                <w:lang w:eastAsia="zh-CN"/>
              </w:rPr>
            </w:pPr>
            <w:r>
              <w:rPr>
                <w:rFonts w:hint="eastAsia" w:ascii="宋体" w:hAnsi="宋体" w:cs="宋体"/>
                <w:color w:val="auto"/>
                <w:sz w:val="20"/>
                <w:szCs w:val="20"/>
                <w:lang w:eastAsia="zh-CN"/>
              </w:rPr>
              <w:t>明显</w:t>
            </w:r>
          </w:p>
        </w:tc>
        <w:tc>
          <w:tcPr>
            <w:tcW w:w="1620" w:type="dxa"/>
            <w:gridSpan w:val="2"/>
            <w:tcBorders>
              <w:top w:val="single" w:color="000000" w:sz="4" w:space="0"/>
              <w:left w:val="single" w:color="000000" w:sz="4" w:space="0"/>
              <w:bottom w:val="single" w:color="auto" w:sz="4" w:space="0"/>
              <w:right w:val="single" w:color="000000" w:sz="4" w:space="0"/>
            </w:tcBorders>
            <w:noWrap/>
            <w:vAlign w:val="center"/>
          </w:tcPr>
          <w:p w14:paraId="545A5ED5">
            <w:pPr>
              <w:widowControl/>
              <w:spacing w:line="240" w:lineRule="exact"/>
              <w:jc w:val="center"/>
              <w:rPr>
                <w:rFonts w:ascii="宋体" w:hAnsi="宋体" w:cs="宋体"/>
                <w:color w:val="auto"/>
                <w:sz w:val="20"/>
                <w:szCs w:val="20"/>
              </w:rPr>
            </w:pPr>
          </w:p>
        </w:tc>
        <w:tc>
          <w:tcPr>
            <w:tcW w:w="799" w:type="dxa"/>
            <w:tcBorders>
              <w:top w:val="single" w:color="000000" w:sz="4" w:space="0"/>
              <w:left w:val="single" w:color="000000" w:sz="4" w:space="0"/>
              <w:bottom w:val="single" w:color="auto" w:sz="4" w:space="0"/>
              <w:right w:val="single" w:color="000000" w:sz="4" w:space="0"/>
            </w:tcBorders>
            <w:noWrap/>
          </w:tcPr>
          <w:p w14:paraId="72C8E6BD">
            <w:pPr>
              <w:widowControl/>
              <w:spacing w:line="240" w:lineRule="exact"/>
              <w:jc w:val="center"/>
              <w:rPr>
                <w:rFonts w:ascii="宋体" w:hAnsi="宋体" w:cs="宋体"/>
                <w:color w:val="auto"/>
                <w:sz w:val="20"/>
                <w:szCs w:val="20"/>
              </w:rPr>
            </w:pPr>
          </w:p>
        </w:tc>
      </w:tr>
      <w:tr w14:paraId="1D800922">
        <w:tblPrEx>
          <w:tblCellMar>
            <w:top w:w="15" w:type="dxa"/>
            <w:left w:w="15" w:type="dxa"/>
            <w:bottom w:w="15" w:type="dxa"/>
            <w:right w:w="15" w:type="dxa"/>
          </w:tblCellMar>
        </w:tblPrEx>
        <w:trPr>
          <w:trHeight w:val="870"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14:paraId="5CEC3DCD">
            <w:pPr>
              <w:widowControl/>
              <w:spacing w:line="240" w:lineRule="exact"/>
              <w:jc w:val="center"/>
              <w:rPr>
                <w:rFonts w:ascii="宋体" w:hAnsi="宋体" w:cs="宋体"/>
                <w:color w:val="auto"/>
                <w:sz w:val="20"/>
                <w:szCs w:val="20"/>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74B9AFFE">
            <w:pPr>
              <w:widowControl/>
              <w:spacing w:line="240" w:lineRule="exact"/>
              <w:jc w:val="center"/>
              <w:textAlignment w:val="center"/>
              <w:rPr>
                <w:rFonts w:ascii="宋体" w:hAnsi="宋体" w:cs="宋体"/>
                <w:color w:val="auto"/>
                <w:sz w:val="20"/>
                <w:szCs w:val="20"/>
              </w:rPr>
            </w:pPr>
            <w:r>
              <w:rPr>
                <w:rFonts w:hint="eastAsia" w:ascii="宋体" w:hAnsi="宋体" w:cs="宋体"/>
                <w:color w:val="auto"/>
                <w:kern w:val="0"/>
                <w:sz w:val="20"/>
                <w:szCs w:val="20"/>
              </w:rPr>
              <w:t>满意度指标</w:t>
            </w:r>
          </w:p>
        </w:tc>
        <w:tc>
          <w:tcPr>
            <w:tcW w:w="1290" w:type="dxa"/>
            <w:tcBorders>
              <w:top w:val="single" w:color="000000" w:sz="4" w:space="0"/>
              <w:left w:val="single" w:color="000000" w:sz="4" w:space="0"/>
              <w:bottom w:val="single" w:color="auto" w:sz="4" w:space="0"/>
              <w:right w:val="single" w:color="000000" w:sz="4" w:space="0"/>
            </w:tcBorders>
            <w:noWrap/>
            <w:vAlign w:val="center"/>
          </w:tcPr>
          <w:p w14:paraId="43DB2DE0">
            <w:pPr>
              <w:widowControl/>
              <w:spacing w:line="240" w:lineRule="exact"/>
              <w:jc w:val="center"/>
              <w:textAlignment w:val="center"/>
              <w:rPr>
                <w:rFonts w:ascii="宋体" w:hAnsi="宋体" w:cs="宋体"/>
                <w:color w:val="auto"/>
                <w:sz w:val="20"/>
                <w:szCs w:val="20"/>
              </w:rPr>
            </w:pPr>
            <w:r>
              <w:rPr>
                <w:rFonts w:hint="eastAsia" w:ascii="宋体" w:hAnsi="宋体" w:cs="宋体"/>
                <w:color w:val="auto"/>
                <w:kern w:val="0"/>
                <w:sz w:val="20"/>
                <w:szCs w:val="20"/>
              </w:rPr>
              <w:t>服务对象</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满意度指标</w:t>
            </w:r>
          </w:p>
        </w:tc>
        <w:tc>
          <w:tcPr>
            <w:tcW w:w="1845" w:type="dxa"/>
            <w:gridSpan w:val="2"/>
            <w:tcBorders>
              <w:top w:val="single" w:color="000000" w:sz="4" w:space="0"/>
              <w:left w:val="single" w:color="000000" w:sz="4" w:space="0"/>
              <w:bottom w:val="single" w:color="auto" w:sz="4" w:space="0"/>
              <w:right w:val="single" w:color="000000" w:sz="4" w:space="0"/>
            </w:tcBorders>
            <w:noWrap/>
            <w:vAlign w:val="center"/>
          </w:tcPr>
          <w:p w14:paraId="3AF9747B">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ascii="宋体" w:hAnsi="宋体" w:cs="宋体"/>
                <w:color w:val="auto"/>
                <w:sz w:val="20"/>
                <w:szCs w:val="20"/>
              </w:rPr>
            </w:pPr>
            <w:r>
              <w:rPr>
                <w:rFonts w:hint="eastAsia" w:ascii="宋体" w:hAnsi="宋体" w:cs="宋体"/>
                <w:color w:val="auto"/>
                <w:kern w:val="0"/>
                <w:sz w:val="20"/>
                <w:szCs w:val="20"/>
              </w:rPr>
              <w:t>群众满意度</w:t>
            </w:r>
          </w:p>
        </w:tc>
        <w:tc>
          <w:tcPr>
            <w:tcW w:w="1065" w:type="dxa"/>
            <w:tcBorders>
              <w:top w:val="single" w:color="000000" w:sz="4" w:space="0"/>
              <w:left w:val="single" w:color="000000" w:sz="4" w:space="0"/>
              <w:bottom w:val="single" w:color="auto" w:sz="4" w:space="0"/>
              <w:right w:val="single" w:color="000000" w:sz="4" w:space="0"/>
            </w:tcBorders>
            <w:noWrap/>
            <w:vAlign w:val="center"/>
          </w:tcPr>
          <w:p w14:paraId="395C0BF3">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ascii="宋体" w:hAnsi="宋体" w:cs="宋体"/>
                <w:color w:val="auto"/>
                <w:sz w:val="20"/>
                <w:szCs w:val="20"/>
              </w:rPr>
            </w:pPr>
            <w:r>
              <w:rPr>
                <w:rFonts w:hint="eastAsia" w:ascii="宋体" w:hAnsi="宋体" w:cs="宋体"/>
                <w:color w:val="auto"/>
                <w:kern w:val="0"/>
                <w:sz w:val="20"/>
                <w:szCs w:val="20"/>
              </w:rPr>
              <w:t>≥</w:t>
            </w:r>
            <w:r>
              <w:rPr>
                <w:rFonts w:hint="eastAsia" w:ascii="宋体" w:hAnsi="宋体" w:cs="宋体"/>
                <w:color w:val="auto"/>
                <w:kern w:val="0"/>
                <w:sz w:val="20"/>
                <w:szCs w:val="20"/>
                <w:lang w:val="en-US" w:eastAsia="zh-CN"/>
              </w:rPr>
              <w:t>8</w:t>
            </w:r>
            <w:r>
              <w:rPr>
                <w:rFonts w:hint="eastAsia" w:ascii="宋体" w:hAnsi="宋体" w:cs="宋体"/>
                <w:color w:val="auto"/>
                <w:kern w:val="0"/>
                <w:sz w:val="20"/>
                <w:szCs w:val="20"/>
              </w:rPr>
              <w:t>5%</w:t>
            </w:r>
          </w:p>
        </w:tc>
        <w:tc>
          <w:tcPr>
            <w:tcW w:w="1155" w:type="dxa"/>
            <w:gridSpan w:val="2"/>
            <w:tcBorders>
              <w:top w:val="single" w:color="000000" w:sz="4" w:space="0"/>
              <w:left w:val="single" w:color="000000" w:sz="4" w:space="0"/>
              <w:bottom w:val="single" w:color="auto" w:sz="4" w:space="0"/>
              <w:right w:val="single" w:color="000000" w:sz="4" w:space="0"/>
            </w:tcBorders>
            <w:noWrap/>
            <w:vAlign w:val="center"/>
          </w:tcPr>
          <w:p w14:paraId="1BF0F019">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ascii="宋体" w:hAnsi="宋体" w:cs="宋体"/>
                <w:color w:val="auto"/>
                <w:sz w:val="20"/>
                <w:szCs w:val="20"/>
              </w:rPr>
            </w:pPr>
            <w:r>
              <w:rPr>
                <w:rFonts w:hint="eastAsia" w:ascii="宋体" w:hAnsi="宋体" w:cs="宋体"/>
                <w:color w:val="auto"/>
                <w:kern w:val="0"/>
                <w:sz w:val="20"/>
                <w:szCs w:val="20"/>
                <w:lang w:val="en-US" w:eastAsia="zh-CN"/>
              </w:rPr>
              <w:t>95</w:t>
            </w:r>
            <w:r>
              <w:rPr>
                <w:rFonts w:hint="eastAsia" w:ascii="宋体" w:hAnsi="宋体" w:cs="宋体"/>
                <w:color w:val="auto"/>
                <w:kern w:val="0"/>
                <w:sz w:val="20"/>
                <w:szCs w:val="20"/>
              </w:rPr>
              <w:t>%</w:t>
            </w:r>
          </w:p>
        </w:tc>
        <w:tc>
          <w:tcPr>
            <w:tcW w:w="1136" w:type="dxa"/>
            <w:tcBorders>
              <w:top w:val="single" w:color="000000" w:sz="4" w:space="0"/>
              <w:left w:val="single" w:color="000000" w:sz="4" w:space="0"/>
              <w:bottom w:val="single" w:color="auto" w:sz="4" w:space="0"/>
              <w:right w:val="single" w:color="000000" w:sz="4" w:space="0"/>
            </w:tcBorders>
            <w:noWrap/>
            <w:vAlign w:val="center"/>
          </w:tcPr>
          <w:p w14:paraId="1EED00B5">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ascii="宋体" w:hAnsi="宋体" w:cs="宋体"/>
                <w:color w:val="auto"/>
                <w:sz w:val="20"/>
                <w:szCs w:val="20"/>
              </w:rPr>
            </w:pPr>
            <w:r>
              <w:rPr>
                <w:rFonts w:hint="eastAsia" w:ascii="宋体" w:hAnsi="宋体" w:cs="宋体"/>
                <w:color w:val="auto"/>
                <w:kern w:val="0"/>
                <w:sz w:val="20"/>
                <w:szCs w:val="20"/>
                <w:lang w:val="en-US" w:eastAsia="zh-CN"/>
              </w:rPr>
              <w:t>95</w:t>
            </w:r>
            <w:r>
              <w:rPr>
                <w:rFonts w:hint="eastAsia" w:ascii="宋体" w:hAnsi="宋体" w:cs="宋体"/>
                <w:color w:val="auto"/>
                <w:kern w:val="0"/>
                <w:sz w:val="20"/>
                <w:szCs w:val="20"/>
              </w:rPr>
              <w:t>%</w:t>
            </w:r>
          </w:p>
        </w:tc>
        <w:tc>
          <w:tcPr>
            <w:tcW w:w="1620" w:type="dxa"/>
            <w:gridSpan w:val="2"/>
            <w:tcBorders>
              <w:top w:val="single" w:color="000000" w:sz="4" w:space="0"/>
              <w:left w:val="single" w:color="000000" w:sz="4" w:space="0"/>
              <w:bottom w:val="single" w:color="auto" w:sz="4" w:space="0"/>
              <w:right w:val="single" w:color="000000" w:sz="4" w:space="0"/>
            </w:tcBorders>
            <w:noWrap/>
            <w:vAlign w:val="center"/>
          </w:tcPr>
          <w:p w14:paraId="2879E5DA">
            <w:pPr>
              <w:widowControl/>
              <w:spacing w:line="240" w:lineRule="exact"/>
              <w:jc w:val="center"/>
              <w:rPr>
                <w:rFonts w:ascii="宋体" w:hAnsi="宋体" w:cs="宋体"/>
                <w:color w:val="auto"/>
                <w:sz w:val="20"/>
                <w:szCs w:val="20"/>
              </w:rPr>
            </w:pPr>
          </w:p>
        </w:tc>
        <w:tc>
          <w:tcPr>
            <w:tcW w:w="799" w:type="dxa"/>
            <w:tcBorders>
              <w:top w:val="single" w:color="000000" w:sz="4" w:space="0"/>
              <w:left w:val="single" w:color="000000" w:sz="4" w:space="0"/>
              <w:bottom w:val="single" w:color="auto" w:sz="4" w:space="0"/>
              <w:right w:val="single" w:color="000000" w:sz="4" w:space="0"/>
            </w:tcBorders>
            <w:noWrap/>
          </w:tcPr>
          <w:p w14:paraId="0DCF9174">
            <w:pPr>
              <w:widowControl/>
              <w:spacing w:line="240" w:lineRule="exact"/>
              <w:jc w:val="center"/>
              <w:rPr>
                <w:rFonts w:ascii="宋体" w:hAnsi="宋体" w:cs="宋体"/>
                <w:color w:val="auto"/>
                <w:sz w:val="20"/>
                <w:szCs w:val="20"/>
              </w:rPr>
            </w:pPr>
          </w:p>
        </w:tc>
      </w:tr>
    </w:tbl>
    <w:p w14:paraId="6467D926">
      <w:pPr>
        <w:jc w:val="center"/>
        <w:rPr>
          <w:rFonts w:ascii="仿宋_GB2312" w:hAnsi="仿宋_GB2312" w:eastAsia="仿宋_GB2312" w:cs="仿宋_GB2312"/>
          <w:color w:val="auto"/>
          <w:sz w:val="30"/>
          <w:szCs w:val="30"/>
        </w:rPr>
      </w:pPr>
      <w:r>
        <w:rPr>
          <w:rFonts w:hint="eastAsia" w:ascii="方正小标宋简体" w:hAnsi="方正小标宋简体" w:eastAsia="方正小标宋简体" w:cs="方正小标宋简体"/>
          <w:color w:val="auto"/>
          <w:kern w:val="0"/>
          <w:sz w:val="36"/>
          <w:szCs w:val="36"/>
        </w:rPr>
        <w:t>绩效目标自评表</w:t>
      </w:r>
    </w:p>
    <w:tbl>
      <w:tblPr>
        <w:tblStyle w:val="6"/>
        <w:tblW w:w="10221" w:type="dxa"/>
        <w:jc w:val="center"/>
        <w:tblLayout w:type="fixed"/>
        <w:tblCellMar>
          <w:top w:w="15" w:type="dxa"/>
          <w:left w:w="15" w:type="dxa"/>
          <w:bottom w:w="15" w:type="dxa"/>
          <w:right w:w="15" w:type="dxa"/>
        </w:tblCellMar>
      </w:tblPr>
      <w:tblGrid>
        <w:gridCol w:w="490"/>
        <w:gridCol w:w="1014"/>
        <w:gridCol w:w="506"/>
        <w:gridCol w:w="1006"/>
        <w:gridCol w:w="987"/>
        <w:gridCol w:w="983"/>
        <w:gridCol w:w="645"/>
        <w:gridCol w:w="1026"/>
        <w:gridCol w:w="1025"/>
        <w:gridCol w:w="79"/>
        <w:gridCol w:w="687"/>
        <w:gridCol w:w="1152"/>
        <w:gridCol w:w="621"/>
      </w:tblGrid>
      <w:tr w14:paraId="1442D139">
        <w:tblPrEx>
          <w:tblCellMar>
            <w:top w:w="15" w:type="dxa"/>
            <w:left w:w="15" w:type="dxa"/>
            <w:bottom w:w="15" w:type="dxa"/>
            <w:right w:w="15" w:type="dxa"/>
          </w:tblCellMar>
        </w:tblPrEx>
        <w:trPr>
          <w:trHeight w:val="274" w:hRule="atLeast"/>
          <w:jc w:val="center"/>
        </w:trPr>
        <w:tc>
          <w:tcPr>
            <w:tcW w:w="10221" w:type="dxa"/>
            <w:gridSpan w:val="13"/>
            <w:noWrap/>
            <w:vAlign w:val="center"/>
          </w:tcPr>
          <w:p w14:paraId="37FF8E93">
            <w:pPr>
              <w:widowControl/>
              <w:spacing w:line="240" w:lineRule="exact"/>
              <w:jc w:val="center"/>
              <w:textAlignment w:val="center"/>
              <w:rPr>
                <w:rFonts w:ascii="黑体" w:hAnsi="宋体" w:eastAsia="黑体" w:cs="黑体"/>
                <w:color w:val="auto"/>
                <w:szCs w:val="21"/>
              </w:rPr>
            </w:pPr>
            <w:r>
              <w:rPr>
                <w:rFonts w:hint="eastAsia" w:ascii="黑体" w:hAnsi="宋体" w:eastAsia="黑体" w:cs="黑体"/>
                <w:color w:val="auto"/>
                <w:kern w:val="0"/>
                <w:szCs w:val="21"/>
              </w:rPr>
              <w:t>（20</w:t>
            </w:r>
            <w:r>
              <w:rPr>
                <w:rFonts w:hint="eastAsia" w:ascii="黑体" w:hAnsi="宋体" w:eastAsia="黑体" w:cs="黑体"/>
                <w:color w:val="auto"/>
                <w:kern w:val="0"/>
                <w:szCs w:val="21"/>
                <w:lang w:val="en-US" w:eastAsia="zh-CN"/>
              </w:rPr>
              <w:t>24</w:t>
            </w:r>
            <w:r>
              <w:rPr>
                <w:rFonts w:hint="eastAsia" w:ascii="黑体" w:hAnsi="宋体" w:eastAsia="黑体" w:cs="黑体"/>
                <w:color w:val="auto"/>
                <w:kern w:val="0"/>
                <w:szCs w:val="21"/>
              </w:rPr>
              <w:t>年度）</w:t>
            </w:r>
          </w:p>
        </w:tc>
      </w:tr>
      <w:tr w14:paraId="7A3E0A96">
        <w:tblPrEx>
          <w:tblCellMar>
            <w:top w:w="15" w:type="dxa"/>
            <w:left w:w="15" w:type="dxa"/>
            <w:bottom w:w="15" w:type="dxa"/>
            <w:right w:w="15" w:type="dxa"/>
          </w:tblCellMar>
        </w:tblPrEx>
        <w:trPr>
          <w:trHeight w:val="358" w:hRule="atLeast"/>
          <w:jc w:val="center"/>
        </w:trPr>
        <w:tc>
          <w:tcPr>
            <w:tcW w:w="2010" w:type="dxa"/>
            <w:gridSpan w:val="3"/>
            <w:vMerge w:val="restart"/>
            <w:tcBorders>
              <w:top w:val="single" w:color="000000" w:sz="4" w:space="0"/>
              <w:left w:val="single" w:color="000000" w:sz="4" w:space="0"/>
              <w:bottom w:val="single" w:color="000000" w:sz="4" w:space="0"/>
              <w:right w:val="single" w:color="000000" w:sz="4" w:space="0"/>
            </w:tcBorders>
            <w:noWrap/>
            <w:vAlign w:val="center"/>
          </w:tcPr>
          <w:p w14:paraId="478576A8">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项目名称</w:t>
            </w:r>
          </w:p>
        </w:tc>
        <w:tc>
          <w:tcPr>
            <w:tcW w:w="3621" w:type="dxa"/>
            <w:gridSpan w:val="4"/>
            <w:vMerge w:val="restart"/>
            <w:tcBorders>
              <w:top w:val="single" w:color="000000" w:sz="4" w:space="0"/>
              <w:left w:val="single" w:color="000000" w:sz="4" w:space="0"/>
              <w:bottom w:val="single" w:color="000000" w:sz="4" w:space="0"/>
              <w:right w:val="single" w:color="000000" w:sz="4" w:space="0"/>
            </w:tcBorders>
            <w:noWrap/>
            <w:vAlign w:val="center"/>
          </w:tcPr>
          <w:p w14:paraId="160C2CBC">
            <w:pPr>
              <w:widowControl/>
              <w:spacing w:line="240" w:lineRule="exact"/>
              <w:jc w:val="center"/>
              <w:textAlignment w:val="center"/>
              <w:rPr>
                <w:rFonts w:hint="default" w:ascii="宋体" w:hAnsi="宋体" w:cs="宋体" w:eastAsiaTheme="minorEastAsia"/>
                <w:color w:val="auto"/>
                <w:szCs w:val="21"/>
                <w:lang w:val="en-US" w:eastAsia="zh-CN"/>
              </w:rPr>
            </w:pPr>
            <w:r>
              <w:rPr>
                <w:rFonts w:hint="eastAsia" w:ascii="宋体" w:hAnsi="宋体" w:cs="宋体"/>
                <w:color w:val="auto"/>
                <w:kern w:val="0"/>
                <w:szCs w:val="21"/>
                <w:lang w:val="en-US" w:eastAsia="zh-CN"/>
              </w:rPr>
              <w:t>2024年中药材种植项目</w:t>
            </w:r>
          </w:p>
        </w:tc>
        <w:tc>
          <w:tcPr>
            <w:tcW w:w="2817" w:type="dxa"/>
            <w:gridSpan w:val="4"/>
            <w:vMerge w:val="restart"/>
            <w:tcBorders>
              <w:top w:val="single" w:color="000000" w:sz="4" w:space="0"/>
              <w:left w:val="single" w:color="000000" w:sz="4" w:space="0"/>
              <w:bottom w:val="single" w:color="000000" w:sz="4" w:space="0"/>
              <w:right w:val="single" w:color="000000" w:sz="4" w:space="0"/>
            </w:tcBorders>
            <w:noWrap/>
            <w:vAlign w:val="center"/>
          </w:tcPr>
          <w:p w14:paraId="6A7F29D1">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项目负责人</w:t>
            </w:r>
            <w:r>
              <w:rPr>
                <w:rFonts w:hint="eastAsia" w:ascii="宋体" w:hAnsi="宋体" w:cs="宋体"/>
                <w:color w:val="auto"/>
                <w:kern w:val="0"/>
                <w:szCs w:val="21"/>
              </w:rPr>
              <w:br w:type="textWrapping"/>
            </w:r>
            <w:r>
              <w:rPr>
                <w:rFonts w:hint="eastAsia" w:ascii="宋体" w:hAnsi="宋体" w:cs="宋体"/>
                <w:color w:val="auto"/>
                <w:kern w:val="0"/>
                <w:szCs w:val="21"/>
              </w:rPr>
              <w:t>及联系电话</w:t>
            </w:r>
          </w:p>
        </w:tc>
        <w:tc>
          <w:tcPr>
            <w:tcW w:w="1773"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3E147937">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lang w:val="en-US" w:eastAsia="zh-CN"/>
              </w:rPr>
              <w:t>马云攀  13992430748</w:t>
            </w:r>
          </w:p>
        </w:tc>
      </w:tr>
      <w:tr w14:paraId="75FAE191">
        <w:tblPrEx>
          <w:tblCellMar>
            <w:top w:w="15" w:type="dxa"/>
            <w:left w:w="15" w:type="dxa"/>
            <w:bottom w:w="15" w:type="dxa"/>
            <w:right w:w="15" w:type="dxa"/>
          </w:tblCellMar>
        </w:tblPrEx>
        <w:trPr>
          <w:trHeight w:val="358" w:hRule="atLeast"/>
          <w:jc w:val="center"/>
        </w:trPr>
        <w:tc>
          <w:tcPr>
            <w:tcW w:w="2010"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14:paraId="31A92993">
            <w:pPr>
              <w:widowControl/>
              <w:spacing w:line="240" w:lineRule="exact"/>
              <w:jc w:val="center"/>
              <w:rPr>
                <w:rFonts w:ascii="宋体" w:hAnsi="宋体" w:cs="宋体"/>
                <w:color w:val="auto"/>
                <w:szCs w:val="21"/>
              </w:rPr>
            </w:pPr>
          </w:p>
        </w:tc>
        <w:tc>
          <w:tcPr>
            <w:tcW w:w="3621"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14:paraId="53614F85">
            <w:pPr>
              <w:widowControl/>
              <w:spacing w:line="240" w:lineRule="exact"/>
              <w:jc w:val="center"/>
              <w:rPr>
                <w:rFonts w:ascii="宋体" w:hAnsi="宋体" w:cs="宋体"/>
                <w:color w:val="auto"/>
                <w:szCs w:val="21"/>
              </w:rPr>
            </w:pPr>
          </w:p>
        </w:tc>
        <w:tc>
          <w:tcPr>
            <w:tcW w:w="2817"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14:paraId="6D867641">
            <w:pPr>
              <w:widowControl/>
              <w:spacing w:line="240" w:lineRule="exact"/>
              <w:jc w:val="center"/>
              <w:rPr>
                <w:rFonts w:ascii="宋体" w:hAnsi="宋体" w:cs="宋体"/>
                <w:color w:val="auto"/>
                <w:szCs w:val="21"/>
              </w:rPr>
            </w:pPr>
          </w:p>
        </w:tc>
        <w:tc>
          <w:tcPr>
            <w:tcW w:w="1773"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20E1A67">
            <w:pPr>
              <w:widowControl/>
              <w:spacing w:line="240" w:lineRule="exact"/>
              <w:jc w:val="center"/>
              <w:rPr>
                <w:rFonts w:ascii="宋体" w:hAnsi="宋体" w:cs="宋体"/>
                <w:color w:val="auto"/>
                <w:szCs w:val="21"/>
              </w:rPr>
            </w:pPr>
          </w:p>
        </w:tc>
      </w:tr>
      <w:tr w14:paraId="43EDBE3A">
        <w:tblPrEx>
          <w:tblCellMar>
            <w:top w:w="15" w:type="dxa"/>
            <w:left w:w="15" w:type="dxa"/>
            <w:bottom w:w="15" w:type="dxa"/>
            <w:right w:w="15" w:type="dxa"/>
          </w:tblCellMar>
        </w:tblPrEx>
        <w:trPr>
          <w:trHeight w:val="285" w:hRule="atLeast"/>
          <w:jc w:val="center"/>
        </w:trPr>
        <w:tc>
          <w:tcPr>
            <w:tcW w:w="2010" w:type="dxa"/>
            <w:gridSpan w:val="3"/>
            <w:tcBorders>
              <w:top w:val="single" w:color="000000" w:sz="4" w:space="0"/>
              <w:left w:val="single" w:color="000000" w:sz="4" w:space="0"/>
              <w:bottom w:val="single" w:color="000000" w:sz="4" w:space="0"/>
              <w:right w:val="single" w:color="000000" w:sz="4" w:space="0"/>
            </w:tcBorders>
            <w:noWrap/>
            <w:vAlign w:val="center"/>
          </w:tcPr>
          <w:p w14:paraId="5E87B398">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主管部门</w:t>
            </w:r>
          </w:p>
        </w:tc>
        <w:tc>
          <w:tcPr>
            <w:tcW w:w="3621" w:type="dxa"/>
            <w:gridSpan w:val="4"/>
            <w:tcBorders>
              <w:top w:val="single" w:color="000000" w:sz="4" w:space="0"/>
              <w:left w:val="single" w:color="000000" w:sz="4" w:space="0"/>
              <w:bottom w:val="single" w:color="000000" w:sz="4" w:space="0"/>
              <w:right w:val="single" w:color="000000" w:sz="4" w:space="0"/>
            </w:tcBorders>
            <w:noWrap/>
            <w:vAlign w:val="center"/>
          </w:tcPr>
          <w:p w14:paraId="445A99E2">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镇安县</w:t>
            </w:r>
            <w:r>
              <w:rPr>
                <w:rFonts w:hint="eastAsia" w:ascii="宋体" w:hAnsi="宋体" w:cs="宋体"/>
                <w:color w:val="auto"/>
                <w:kern w:val="0"/>
                <w:szCs w:val="21"/>
                <w:lang w:eastAsia="zh-CN"/>
              </w:rPr>
              <w:t>林业</w:t>
            </w:r>
            <w:r>
              <w:rPr>
                <w:rFonts w:hint="eastAsia" w:ascii="宋体" w:hAnsi="宋体" w:cs="宋体"/>
                <w:color w:val="auto"/>
                <w:kern w:val="0"/>
                <w:szCs w:val="21"/>
              </w:rPr>
              <w:t>局</w:t>
            </w:r>
          </w:p>
        </w:tc>
        <w:tc>
          <w:tcPr>
            <w:tcW w:w="2817" w:type="dxa"/>
            <w:gridSpan w:val="4"/>
            <w:tcBorders>
              <w:top w:val="single" w:color="000000" w:sz="4" w:space="0"/>
              <w:left w:val="single" w:color="000000" w:sz="4" w:space="0"/>
              <w:bottom w:val="single" w:color="000000" w:sz="4" w:space="0"/>
              <w:right w:val="single" w:color="000000" w:sz="4" w:space="0"/>
            </w:tcBorders>
            <w:noWrap/>
            <w:vAlign w:val="center"/>
          </w:tcPr>
          <w:p w14:paraId="7437930C">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实施单位</w:t>
            </w:r>
          </w:p>
        </w:tc>
        <w:tc>
          <w:tcPr>
            <w:tcW w:w="1773" w:type="dxa"/>
            <w:gridSpan w:val="2"/>
            <w:tcBorders>
              <w:top w:val="single" w:color="000000" w:sz="4" w:space="0"/>
              <w:left w:val="single" w:color="000000" w:sz="4" w:space="0"/>
              <w:bottom w:val="single" w:color="000000" w:sz="4" w:space="0"/>
              <w:right w:val="single" w:color="000000" w:sz="4" w:space="0"/>
            </w:tcBorders>
            <w:noWrap/>
            <w:vAlign w:val="center"/>
          </w:tcPr>
          <w:p w14:paraId="784BE035">
            <w:pPr>
              <w:widowControl/>
              <w:spacing w:line="240" w:lineRule="exact"/>
              <w:jc w:val="center"/>
              <w:textAlignment w:val="center"/>
              <w:rPr>
                <w:rFonts w:hint="eastAsia" w:ascii="宋体" w:hAnsi="宋体" w:cs="宋体" w:eastAsiaTheme="minorEastAsia"/>
                <w:color w:val="auto"/>
                <w:szCs w:val="21"/>
                <w:lang w:eastAsia="zh-CN"/>
              </w:rPr>
            </w:pPr>
            <w:r>
              <w:rPr>
                <w:rFonts w:hint="eastAsia" w:ascii="宋体" w:hAnsi="宋体" w:cs="宋体"/>
                <w:color w:val="auto"/>
                <w:kern w:val="0"/>
                <w:szCs w:val="21"/>
              </w:rPr>
              <w:t>镇安县</w:t>
            </w:r>
            <w:r>
              <w:rPr>
                <w:rFonts w:hint="eastAsia" w:ascii="宋体" w:hAnsi="宋体" w:cs="宋体"/>
                <w:color w:val="auto"/>
                <w:kern w:val="0"/>
                <w:szCs w:val="21"/>
                <w:lang w:eastAsia="zh-CN"/>
              </w:rPr>
              <w:t>林特产业发展中心</w:t>
            </w:r>
          </w:p>
        </w:tc>
      </w:tr>
      <w:tr w14:paraId="39DF2933">
        <w:tblPrEx>
          <w:tblCellMar>
            <w:top w:w="15" w:type="dxa"/>
            <w:left w:w="15" w:type="dxa"/>
            <w:bottom w:w="15" w:type="dxa"/>
            <w:right w:w="15" w:type="dxa"/>
          </w:tblCellMar>
        </w:tblPrEx>
        <w:trPr>
          <w:trHeight w:val="529" w:hRule="atLeast"/>
          <w:jc w:val="center"/>
        </w:trPr>
        <w:tc>
          <w:tcPr>
            <w:tcW w:w="2010" w:type="dxa"/>
            <w:gridSpan w:val="3"/>
            <w:vMerge w:val="restart"/>
            <w:tcBorders>
              <w:top w:val="single" w:color="000000" w:sz="4" w:space="0"/>
              <w:left w:val="single" w:color="000000" w:sz="4" w:space="0"/>
              <w:right w:val="single" w:color="000000" w:sz="4" w:space="0"/>
            </w:tcBorders>
            <w:noWrap/>
            <w:vAlign w:val="center"/>
          </w:tcPr>
          <w:p w14:paraId="2A27CD7A">
            <w:pPr>
              <w:widowControl/>
              <w:spacing w:line="240" w:lineRule="exact"/>
              <w:jc w:val="center"/>
              <w:textAlignment w:val="center"/>
              <w:rPr>
                <w:rFonts w:ascii="宋体" w:hAnsi="宋体" w:cs="宋体"/>
                <w:color w:val="auto"/>
                <w:kern w:val="0"/>
                <w:szCs w:val="21"/>
              </w:rPr>
            </w:pPr>
            <w:r>
              <w:rPr>
                <w:rFonts w:hint="eastAsia" w:ascii="宋体" w:hAnsi="宋体" w:cs="宋体"/>
                <w:color w:val="auto"/>
                <w:kern w:val="0"/>
                <w:szCs w:val="21"/>
              </w:rPr>
              <w:t>资金情况</w:t>
            </w:r>
          </w:p>
          <w:p w14:paraId="0F12666B">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（万元）</w:t>
            </w: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14:paraId="0CB6E1D1">
            <w:pPr>
              <w:widowControl/>
              <w:spacing w:line="240" w:lineRule="exact"/>
              <w:rPr>
                <w:rFonts w:ascii="宋体" w:hAnsi="宋体" w:cs="宋体"/>
                <w:color w:val="auto"/>
                <w:szCs w:val="21"/>
              </w:rPr>
            </w:pPr>
          </w:p>
        </w:tc>
        <w:tc>
          <w:tcPr>
            <w:tcW w:w="1628" w:type="dxa"/>
            <w:gridSpan w:val="2"/>
            <w:tcBorders>
              <w:top w:val="single" w:color="000000" w:sz="4" w:space="0"/>
              <w:left w:val="single" w:color="000000" w:sz="4" w:space="0"/>
              <w:bottom w:val="single" w:color="000000" w:sz="4" w:space="0"/>
              <w:right w:val="single" w:color="000000" w:sz="4" w:space="0"/>
            </w:tcBorders>
            <w:noWrap/>
            <w:vAlign w:val="center"/>
          </w:tcPr>
          <w:p w14:paraId="13DE6D64">
            <w:pPr>
              <w:widowControl/>
              <w:spacing w:line="240" w:lineRule="exact"/>
              <w:jc w:val="center"/>
              <w:textAlignment w:val="center"/>
              <w:rPr>
                <w:rFonts w:ascii="宋体" w:hAnsi="宋体" w:cs="宋体"/>
                <w:color w:val="auto"/>
                <w:kern w:val="0"/>
                <w:szCs w:val="21"/>
              </w:rPr>
            </w:pPr>
            <w:r>
              <w:rPr>
                <w:rFonts w:hint="eastAsia" w:ascii="宋体" w:hAnsi="宋体" w:cs="宋体"/>
                <w:color w:val="auto"/>
                <w:kern w:val="0"/>
                <w:szCs w:val="21"/>
              </w:rPr>
              <w:t>全年预算数</w:t>
            </w:r>
          </w:p>
          <w:p w14:paraId="6262308A">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（A）</w:t>
            </w:r>
          </w:p>
        </w:tc>
        <w:tc>
          <w:tcPr>
            <w:tcW w:w="2130" w:type="dxa"/>
            <w:gridSpan w:val="3"/>
            <w:tcBorders>
              <w:top w:val="single" w:color="000000" w:sz="4" w:space="0"/>
              <w:left w:val="single" w:color="000000" w:sz="4" w:space="0"/>
              <w:bottom w:val="single" w:color="000000" w:sz="4" w:space="0"/>
              <w:right w:val="single" w:color="000000" w:sz="4" w:space="0"/>
            </w:tcBorders>
            <w:noWrap/>
            <w:vAlign w:val="center"/>
          </w:tcPr>
          <w:p w14:paraId="353D985F">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全年执行数</w:t>
            </w:r>
          </w:p>
        </w:tc>
        <w:tc>
          <w:tcPr>
            <w:tcW w:w="687" w:type="dxa"/>
            <w:tcBorders>
              <w:top w:val="single" w:color="000000" w:sz="4" w:space="0"/>
              <w:left w:val="single" w:color="000000" w:sz="4" w:space="0"/>
              <w:bottom w:val="single" w:color="000000" w:sz="4" w:space="0"/>
              <w:right w:val="single" w:color="000000" w:sz="4" w:space="0"/>
            </w:tcBorders>
            <w:noWrap/>
            <w:vAlign w:val="center"/>
          </w:tcPr>
          <w:p w14:paraId="1A73258A">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分值</w:t>
            </w:r>
          </w:p>
        </w:tc>
        <w:tc>
          <w:tcPr>
            <w:tcW w:w="1152" w:type="dxa"/>
            <w:tcBorders>
              <w:top w:val="single" w:color="000000" w:sz="4" w:space="0"/>
              <w:left w:val="single" w:color="000000" w:sz="4" w:space="0"/>
              <w:bottom w:val="single" w:color="000000" w:sz="4" w:space="0"/>
              <w:right w:val="single" w:color="000000" w:sz="4" w:space="0"/>
            </w:tcBorders>
            <w:noWrap/>
            <w:vAlign w:val="center"/>
          </w:tcPr>
          <w:p w14:paraId="0683EC76">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执行率（B/A）</w:t>
            </w:r>
          </w:p>
        </w:tc>
        <w:tc>
          <w:tcPr>
            <w:tcW w:w="621" w:type="dxa"/>
            <w:tcBorders>
              <w:top w:val="single" w:color="000000" w:sz="4" w:space="0"/>
              <w:left w:val="single" w:color="000000" w:sz="4" w:space="0"/>
              <w:bottom w:val="single" w:color="000000" w:sz="4" w:space="0"/>
              <w:right w:val="single" w:color="000000" w:sz="4" w:space="0"/>
            </w:tcBorders>
            <w:noWrap/>
            <w:vAlign w:val="center"/>
          </w:tcPr>
          <w:p w14:paraId="46C27E13">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得分</w:t>
            </w:r>
          </w:p>
        </w:tc>
      </w:tr>
      <w:tr w14:paraId="6FC93341">
        <w:tblPrEx>
          <w:tblCellMar>
            <w:top w:w="15" w:type="dxa"/>
            <w:left w:w="15" w:type="dxa"/>
            <w:bottom w:w="15" w:type="dxa"/>
            <w:right w:w="15" w:type="dxa"/>
          </w:tblCellMar>
        </w:tblPrEx>
        <w:trPr>
          <w:trHeight w:val="285" w:hRule="atLeast"/>
          <w:jc w:val="center"/>
        </w:trPr>
        <w:tc>
          <w:tcPr>
            <w:tcW w:w="2010" w:type="dxa"/>
            <w:gridSpan w:val="3"/>
            <w:vMerge w:val="continue"/>
            <w:tcBorders>
              <w:left w:val="single" w:color="000000" w:sz="4" w:space="0"/>
              <w:right w:val="single" w:color="000000" w:sz="4" w:space="0"/>
            </w:tcBorders>
            <w:noWrap/>
            <w:vAlign w:val="center"/>
          </w:tcPr>
          <w:p w14:paraId="6B0805EC">
            <w:pPr>
              <w:widowControl/>
              <w:spacing w:line="240" w:lineRule="exact"/>
              <w:jc w:val="center"/>
              <w:textAlignment w:val="center"/>
              <w:rPr>
                <w:rFonts w:ascii="宋体" w:hAnsi="宋体" w:cs="宋体"/>
                <w:color w:val="auto"/>
                <w:szCs w:val="21"/>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14:paraId="220D38E8">
            <w:pPr>
              <w:widowControl/>
              <w:spacing w:line="240" w:lineRule="exact"/>
              <w:textAlignment w:val="center"/>
              <w:rPr>
                <w:rFonts w:ascii="宋体" w:hAnsi="宋体" w:cs="宋体"/>
                <w:color w:val="auto"/>
                <w:szCs w:val="21"/>
              </w:rPr>
            </w:pPr>
            <w:r>
              <w:rPr>
                <w:rFonts w:hint="eastAsia" w:ascii="宋体" w:hAnsi="宋体" w:cs="宋体"/>
                <w:color w:val="auto"/>
                <w:kern w:val="0"/>
                <w:szCs w:val="21"/>
              </w:rPr>
              <w:t>年度资金总额：</w:t>
            </w:r>
          </w:p>
        </w:tc>
        <w:tc>
          <w:tcPr>
            <w:tcW w:w="1628" w:type="dxa"/>
            <w:gridSpan w:val="2"/>
            <w:tcBorders>
              <w:top w:val="single" w:color="000000" w:sz="4" w:space="0"/>
              <w:left w:val="single" w:color="000000" w:sz="4" w:space="0"/>
              <w:bottom w:val="single" w:color="000000" w:sz="4" w:space="0"/>
              <w:right w:val="single" w:color="000000" w:sz="4" w:space="0"/>
            </w:tcBorders>
            <w:noWrap/>
            <w:vAlign w:val="center"/>
          </w:tcPr>
          <w:p w14:paraId="6BE7CFB8">
            <w:pPr>
              <w:widowControl/>
              <w:spacing w:line="240" w:lineRule="exact"/>
              <w:textAlignment w:val="center"/>
              <w:rPr>
                <w:rFonts w:hint="default" w:ascii="宋体" w:hAnsi="宋体" w:cs="宋体" w:eastAsiaTheme="minorEastAsia"/>
                <w:color w:val="auto"/>
                <w:szCs w:val="21"/>
                <w:lang w:val="en-US" w:eastAsia="zh-CN"/>
              </w:rPr>
            </w:pPr>
            <w:r>
              <w:rPr>
                <w:rFonts w:hint="eastAsia" w:ascii="宋体" w:hAnsi="宋体" w:cs="宋体"/>
                <w:color w:val="auto"/>
                <w:kern w:val="0"/>
                <w:szCs w:val="21"/>
                <w:lang w:val="en-US" w:eastAsia="zh-CN"/>
              </w:rPr>
              <w:t>200</w:t>
            </w:r>
          </w:p>
        </w:tc>
        <w:tc>
          <w:tcPr>
            <w:tcW w:w="2130" w:type="dxa"/>
            <w:gridSpan w:val="3"/>
            <w:tcBorders>
              <w:top w:val="single" w:color="000000" w:sz="4" w:space="0"/>
              <w:left w:val="single" w:color="000000" w:sz="4" w:space="0"/>
              <w:bottom w:val="single" w:color="000000" w:sz="4" w:space="0"/>
              <w:right w:val="single" w:color="000000" w:sz="4" w:space="0"/>
            </w:tcBorders>
            <w:noWrap/>
            <w:vAlign w:val="center"/>
          </w:tcPr>
          <w:p w14:paraId="508F2CDA">
            <w:pPr>
              <w:widowControl/>
              <w:spacing w:line="240" w:lineRule="exact"/>
              <w:jc w:val="center"/>
              <w:textAlignment w:val="center"/>
              <w:rPr>
                <w:rFonts w:hint="default" w:ascii="宋体" w:hAnsi="宋体" w:cs="宋体" w:eastAsiaTheme="minorEastAsia"/>
                <w:color w:val="auto"/>
                <w:szCs w:val="21"/>
                <w:lang w:val="en-US" w:eastAsia="zh-CN"/>
              </w:rPr>
            </w:pPr>
            <w:r>
              <w:rPr>
                <w:rFonts w:hint="eastAsia" w:ascii="宋体" w:hAnsi="宋体" w:cs="宋体"/>
                <w:color w:val="auto"/>
                <w:kern w:val="0"/>
                <w:szCs w:val="21"/>
                <w:lang w:val="en-US" w:eastAsia="zh-CN"/>
              </w:rPr>
              <w:t>185.397</w:t>
            </w:r>
          </w:p>
        </w:tc>
        <w:tc>
          <w:tcPr>
            <w:tcW w:w="687" w:type="dxa"/>
            <w:tcBorders>
              <w:top w:val="single" w:color="000000" w:sz="4" w:space="0"/>
              <w:left w:val="single" w:color="000000" w:sz="4" w:space="0"/>
              <w:bottom w:val="single" w:color="000000" w:sz="4" w:space="0"/>
              <w:right w:val="single" w:color="000000" w:sz="4" w:space="0"/>
            </w:tcBorders>
            <w:noWrap/>
            <w:vAlign w:val="center"/>
          </w:tcPr>
          <w:p w14:paraId="57FD9C9E">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10</w:t>
            </w:r>
          </w:p>
        </w:tc>
        <w:tc>
          <w:tcPr>
            <w:tcW w:w="1152" w:type="dxa"/>
            <w:tcBorders>
              <w:top w:val="single" w:color="000000" w:sz="4" w:space="0"/>
              <w:left w:val="single" w:color="000000" w:sz="4" w:space="0"/>
              <w:bottom w:val="single" w:color="000000" w:sz="4" w:space="0"/>
              <w:right w:val="single" w:color="000000" w:sz="4" w:space="0"/>
            </w:tcBorders>
            <w:noWrap/>
            <w:vAlign w:val="center"/>
          </w:tcPr>
          <w:p w14:paraId="2DD02215">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lang w:val="en-US" w:eastAsia="zh-CN"/>
              </w:rPr>
              <w:t>92.7</w:t>
            </w:r>
            <w:r>
              <w:rPr>
                <w:rFonts w:hint="eastAsia" w:ascii="宋体" w:hAnsi="宋体" w:cs="宋体"/>
                <w:color w:val="auto"/>
                <w:kern w:val="0"/>
                <w:szCs w:val="21"/>
              </w:rPr>
              <w:t>%</w:t>
            </w:r>
          </w:p>
        </w:tc>
        <w:tc>
          <w:tcPr>
            <w:tcW w:w="621" w:type="dxa"/>
            <w:tcBorders>
              <w:top w:val="single" w:color="000000" w:sz="4" w:space="0"/>
              <w:left w:val="single" w:color="000000" w:sz="4" w:space="0"/>
              <w:bottom w:val="single" w:color="000000" w:sz="4" w:space="0"/>
              <w:right w:val="single" w:color="000000" w:sz="4" w:space="0"/>
            </w:tcBorders>
            <w:noWrap/>
            <w:vAlign w:val="center"/>
          </w:tcPr>
          <w:p w14:paraId="496271B3">
            <w:pPr>
              <w:widowControl/>
              <w:spacing w:line="240" w:lineRule="exact"/>
              <w:jc w:val="center"/>
              <w:textAlignment w:val="center"/>
              <w:rPr>
                <w:rFonts w:hint="eastAsia" w:ascii="宋体" w:hAnsi="宋体" w:cs="宋体" w:eastAsiaTheme="minorEastAsia"/>
                <w:color w:val="auto"/>
                <w:szCs w:val="21"/>
                <w:lang w:eastAsia="zh-CN"/>
              </w:rPr>
            </w:pPr>
            <w:r>
              <w:rPr>
                <w:rFonts w:hint="eastAsia" w:ascii="宋体" w:hAnsi="宋体" w:cs="宋体"/>
                <w:color w:val="auto"/>
                <w:kern w:val="0"/>
                <w:szCs w:val="21"/>
                <w:lang w:val="en-US" w:eastAsia="zh-CN"/>
              </w:rPr>
              <w:t>9</w:t>
            </w:r>
          </w:p>
        </w:tc>
      </w:tr>
      <w:tr w14:paraId="78D49080">
        <w:tblPrEx>
          <w:tblCellMar>
            <w:top w:w="15" w:type="dxa"/>
            <w:left w:w="15" w:type="dxa"/>
            <w:bottom w:w="15" w:type="dxa"/>
            <w:right w:w="15" w:type="dxa"/>
          </w:tblCellMar>
        </w:tblPrEx>
        <w:trPr>
          <w:trHeight w:val="285" w:hRule="atLeast"/>
          <w:jc w:val="center"/>
        </w:trPr>
        <w:tc>
          <w:tcPr>
            <w:tcW w:w="2010" w:type="dxa"/>
            <w:gridSpan w:val="3"/>
            <w:vMerge w:val="continue"/>
            <w:tcBorders>
              <w:left w:val="single" w:color="000000" w:sz="4" w:space="0"/>
              <w:right w:val="single" w:color="000000" w:sz="4" w:space="0"/>
            </w:tcBorders>
            <w:noWrap/>
            <w:vAlign w:val="center"/>
          </w:tcPr>
          <w:p w14:paraId="43507623">
            <w:pPr>
              <w:widowControl/>
              <w:spacing w:line="240" w:lineRule="exact"/>
              <w:rPr>
                <w:rFonts w:ascii="宋体" w:hAnsi="宋体" w:cs="宋体"/>
                <w:color w:val="auto"/>
                <w:szCs w:val="21"/>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14:paraId="4FEAC57F">
            <w:pPr>
              <w:widowControl/>
              <w:spacing w:line="240" w:lineRule="exact"/>
              <w:textAlignment w:val="center"/>
              <w:rPr>
                <w:rFonts w:ascii="宋体" w:hAnsi="宋体" w:cs="宋体"/>
                <w:color w:val="auto"/>
                <w:szCs w:val="21"/>
              </w:rPr>
            </w:pPr>
            <w:r>
              <w:rPr>
                <w:rFonts w:hint="eastAsia" w:ascii="宋体" w:hAnsi="宋体" w:cs="宋体"/>
                <w:color w:val="auto"/>
                <w:kern w:val="0"/>
                <w:szCs w:val="21"/>
              </w:rPr>
              <w:t>其中：财政拨款</w:t>
            </w:r>
          </w:p>
        </w:tc>
        <w:tc>
          <w:tcPr>
            <w:tcW w:w="1628" w:type="dxa"/>
            <w:gridSpan w:val="2"/>
            <w:tcBorders>
              <w:top w:val="single" w:color="000000" w:sz="4" w:space="0"/>
              <w:left w:val="single" w:color="000000" w:sz="4" w:space="0"/>
              <w:bottom w:val="single" w:color="000000" w:sz="4" w:space="0"/>
              <w:right w:val="single" w:color="000000" w:sz="4" w:space="0"/>
            </w:tcBorders>
            <w:noWrap/>
            <w:vAlign w:val="center"/>
          </w:tcPr>
          <w:p w14:paraId="6FB893DF">
            <w:pPr>
              <w:widowControl/>
              <w:spacing w:line="240" w:lineRule="exact"/>
              <w:textAlignment w:val="center"/>
              <w:rPr>
                <w:rFonts w:hint="default" w:ascii="宋体" w:hAnsi="宋体" w:cs="宋体" w:eastAsiaTheme="minorEastAsia"/>
                <w:color w:val="auto"/>
                <w:szCs w:val="21"/>
                <w:lang w:val="en-US" w:eastAsia="zh-CN"/>
              </w:rPr>
            </w:pPr>
            <w:r>
              <w:rPr>
                <w:rFonts w:hint="eastAsia" w:ascii="宋体" w:hAnsi="宋体" w:cs="宋体"/>
                <w:color w:val="auto"/>
                <w:kern w:val="0"/>
                <w:szCs w:val="21"/>
                <w:lang w:val="en-US" w:eastAsia="zh-CN"/>
              </w:rPr>
              <w:t>200</w:t>
            </w:r>
          </w:p>
        </w:tc>
        <w:tc>
          <w:tcPr>
            <w:tcW w:w="2130" w:type="dxa"/>
            <w:gridSpan w:val="3"/>
            <w:tcBorders>
              <w:top w:val="single" w:color="000000" w:sz="4" w:space="0"/>
              <w:left w:val="single" w:color="000000" w:sz="4" w:space="0"/>
              <w:bottom w:val="single" w:color="000000" w:sz="4" w:space="0"/>
              <w:right w:val="single" w:color="000000" w:sz="4" w:space="0"/>
            </w:tcBorders>
            <w:noWrap/>
            <w:vAlign w:val="center"/>
          </w:tcPr>
          <w:p w14:paraId="7635E19F">
            <w:pPr>
              <w:widowControl/>
              <w:spacing w:line="240" w:lineRule="exact"/>
              <w:jc w:val="center"/>
              <w:textAlignment w:val="center"/>
              <w:rPr>
                <w:rFonts w:hint="default" w:ascii="宋体" w:hAnsi="宋体" w:cs="宋体" w:eastAsiaTheme="minorEastAsia"/>
                <w:color w:val="auto"/>
                <w:szCs w:val="21"/>
                <w:lang w:val="en-US" w:eastAsia="zh-CN"/>
              </w:rPr>
            </w:pPr>
            <w:r>
              <w:rPr>
                <w:rFonts w:hint="eastAsia" w:ascii="宋体" w:hAnsi="宋体" w:cs="宋体"/>
                <w:color w:val="auto"/>
                <w:kern w:val="0"/>
                <w:szCs w:val="21"/>
                <w:lang w:val="en-US" w:eastAsia="zh-CN"/>
              </w:rPr>
              <w:t>185.397</w:t>
            </w:r>
          </w:p>
        </w:tc>
        <w:tc>
          <w:tcPr>
            <w:tcW w:w="687" w:type="dxa"/>
            <w:tcBorders>
              <w:top w:val="single" w:color="000000" w:sz="4" w:space="0"/>
              <w:left w:val="single" w:color="000000" w:sz="4" w:space="0"/>
              <w:bottom w:val="single" w:color="000000" w:sz="4" w:space="0"/>
              <w:right w:val="single" w:color="000000" w:sz="4" w:space="0"/>
            </w:tcBorders>
            <w:noWrap/>
            <w:vAlign w:val="center"/>
          </w:tcPr>
          <w:p w14:paraId="0B10D1E0">
            <w:pPr>
              <w:widowControl/>
              <w:spacing w:line="240" w:lineRule="exact"/>
              <w:jc w:val="center"/>
              <w:rPr>
                <w:rFonts w:ascii="宋体" w:hAnsi="宋体" w:cs="宋体"/>
                <w:color w:val="auto"/>
                <w:szCs w:val="21"/>
              </w:rPr>
            </w:pPr>
          </w:p>
        </w:tc>
        <w:tc>
          <w:tcPr>
            <w:tcW w:w="1152" w:type="dxa"/>
            <w:tcBorders>
              <w:top w:val="single" w:color="000000" w:sz="4" w:space="0"/>
              <w:left w:val="single" w:color="000000" w:sz="4" w:space="0"/>
              <w:bottom w:val="single" w:color="000000" w:sz="4" w:space="0"/>
              <w:right w:val="single" w:color="000000" w:sz="4" w:space="0"/>
            </w:tcBorders>
            <w:noWrap/>
            <w:vAlign w:val="center"/>
          </w:tcPr>
          <w:p w14:paraId="3F7C208B">
            <w:pPr>
              <w:widowControl/>
              <w:spacing w:line="240" w:lineRule="exact"/>
              <w:jc w:val="center"/>
              <w:rPr>
                <w:rFonts w:ascii="宋体" w:hAnsi="宋体" w:cs="宋体"/>
                <w:color w:val="auto"/>
                <w:szCs w:val="21"/>
              </w:rPr>
            </w:pPr>
          </w:p>
        </w:tc>
        <w:tc>
          <w:tcPr>
            <w:tcW w:w="621" w:type="dxa"/>
            <w:tcBorders>
              <w:top w:val="single" w:color="000000" w:sz="4" w:space="0"/>
              <w:left w:val="single" w:color="000000" w:sz="4" w:space="0"/>
              <w:bottom w:val="single" w:color="000000" w:sz="4" w:space="0"/>
              <w:right w:val="single" w:color="000000" w:sz="4" w:space="0"/>
            </w:tcBorders>
            <w:noWrap/>
            <w:vAlign w:val="center"/>
          </w:tcPr>
          <w:p w14:paraId="0283997D">
            <w:pPr>
              <w:widowControl/>
              <w:spacing w:line="240" w:lineRule="exact"/>
              <w:jc w:val="center"/>
              <w:rPr>
                <w:rFonts w:ascii="宋体" w:hAnsi="宋体" w:cs="宋体"/>
                <w:color w:val="auto"/>
                <w:szCs w:val="21"/>
              </w:rPr>
            </w:pPr>
          </w:p>
        </w:tc>
      </w:tr>
      <w:tr w14:paraId="5B41BD00">
        <w:tblPrEx>
          <w:tblCellMar>
            <w:top w:w="15" w:type="dxa"/>
            <w:left w:w="15" w:type="dxa"/>
            <w:bottom w:w="15" w:type="dxa"/>
            <w:right w:w="15" w:type="dxa"/>
          </w:tblCellMar>
        </w:tblPrEx>
        <w:trPr>
          <w:trHeight w:val="285" w:hRule="atLeast"/>
          <w:jc w:val="center"/>
        </w:trPr>
        <w:tc>
          <w:tcPr>
            <w:tcW w:w="2010" w:type="dxa"/>
            <w:gridSpan w:val="3"/>
            <w:vMerge w:val="continue"/>
            <w:tcBorders>
              <w:left w:val="single" w:color="000000" w:sz="4" w:space="0"/>
              <w:bottom w:val="single" w:color="000000" w:sz="4" w:space="0"/>
              <w:right w:val="single" w:color="000000" w:sz="4" w:space="0"/>
            </w:tcBorders>
            <w:noWrap/>
            <w:vAlign w:val="center"/>
          </w:tcPr>
          <w:p w14:paraId="37CCA006">
            <w:pPr>
              <w:widowControl/>
              <w:spacing w:line="240" w:lineRule="exact"/>
              <w:rPr>
                <w:rFonts w:ascii="宋体" w:hAnsi="宋体" w:cs="宋体"/>
                <w:color w:val="auto"/>
                <w:szCs w:val="21"/>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14:paraId="6404A8A4">
            <w:pPr>
              <w:widowControl/>
              <w:spacing w:line="240" w:lineRule="exact"/>
              <w:textAlignment w:val="center"/>
              <w:rPr>
                <w:rFonts w:ascii="宋体" w:hAnsi="宋体" w:cs="宋体"/>
                <w:color w:val="auto"/>
                <w:szCs w:val="21"/>
              </w:rPr>
            </w:pPr>
            <w:r>
              <w:rPr>
                <w:rFonts w:hint="eastAsia" w:ascii="宋体" w:hAnsi="宋体" w:cs="宋体"/>
                <w:color w:val="auto"/>
                <w:kern w:val="0"/>
                <w:szCs w:val="21"/>
              </w:rPr>
              <w:t>其他资金</w:t>
            </w:r>
          </w:p>
        </w:tc>
        <w:tc>
          <w:tcPr>
            <w:tcW w:w="1628" w:type="dxa"/>
            <w:gridSpan w:val="2"/>
            <w:tcBorders>
              <w:top w:val="single" w:color="000000" w:sz="4" w:space="0"/>
              <w:left w:val="single" w:color="000000" w:sz="4" w:space="0"/>
              <w:bottom w:val="single" w:color="000000" w:sz="4" w:space="0"/>
              <w:right w:val="single" w:color="000000" w:sz="4" w:space="0"/>
            </w:tcBorders>
            <w:noWrap/>
            <w:vAlign w:val="center"/>
          </w:tcPr>
          <w:p w14:paraId="7552D2D4">
            <w:pPr>
              <w:widowControl/>
              <w:spacing w:line="240" w:lineRule="exact"/>
              <w:rPr>
                <w:rFonts w:ascii="宋体" w:hAnsi="宋体" w:cs="宋体"/>
                <w:color w:val="auto"/>
                <w:szCs w:val="21"/>
              </w:rPr>
            </w:pPr>
          </w:p>
        </w:tc>
        <w:tc>
          <w:tcPr>
            <w:tcW w:w="2130" w:type="dxa"/>
            <w:gridSpan w:val="3"/>
            <w:tcBorders>
              <w:top w:val="single" w:color="000000" w:sz="4" w:space="0"/>
              <w:left w:val="single" w:color="000000" w:sz="4" w:space="0"/>
              <w:bottom w:val="single" w:color="000000" w:sz="4" w:space="0"/>
              <w:right w:val="single" w:color="000000" w:sz="4" w:space="0"/>
            </w:tcBorders>
            <w:noWrap/>
            <w:vAlign w:val="center"/>
          </w:tcPr>
          <w:p w14:paraId="30313FF1">
            <w:pPr>
              <w:widowControl/>
              <w:spacing w:line="240" w:lineRule="exact"/>
              <w:jc w:val="center"/>
              <w:rPr>
                <w:rFonts w:ascii="宋体" w:hAnsi="宋体" w:cs="宋体"/>
                <w:color w:val="auto"/>
                <w:szCs w:val="21"/>
              </w:rPr>
            </w:pPr>
          </w:p>
        </w:tc>
        <w:tc>
          <w:tcPr>
            <w:tcW w:w="687" w:type="dxa"/>
            <w:tcBorders>
              <w:top w:val="single" w:color="000000" w:sz="4" w:space="0"/>
              <w:left w:val="single" w:color="000000" w:sz="4" w:space="0"/>
              <w:bottom w:val="single" w:color="000000" w:sz="4" w:space="0"/>
              <w:right w:val="single" w:color="000000" w:sz="4" w:space="0"/>
            </w:tcBorders>
            <w:noWrap/>
            <w:vAlign w:val="center"/>
          </w:tcPr>
          <w:p w14:paraId="263F3021">
            <w:pPr>
              <w:widowControl/>
              <w:spacing w:line="240" w:lineRule="exact"/>
              <w:jc w:val="center"/>
              <w:rPr>
                <w:rFonts w:ascii="宋体" w:hAnsi="宋体" w:cs="宋体"/>
                <w:color w:val="auto"/>
                <w:szCs w:val="21"/>
              </w:rPr>
            </w:pPr>
          </w:p>
        </w:tc>
        <w:tc>
          <w:tcPr>
            <w:tcW w:w="1152" w:type="dxa"/>
            <w:tcBorders>
              <w:top w:val="single" w:color="000000" w:sz="4" w:space="0"/>
              <w:left w:val="single" w:color="000000" w:sz="4" w:space="0"/>
              <w:bottom w:val="single" w:color="000000" w:sz="4" w:space="0"/>
              <w:right w:val="single" w:color="000000" w:sz="4" w:space="0"/>
            </w:tcBorders>
            <w:noWrap/>
            <w:vAlign w:val="center"/>
          </w:tcPr>
          <w:p w14:paraId="73E7B3C1">
            <w:pPr>
              <w:widowControl/>
              <w:spacing w:line="240" w:lineRule="exact"/>
              <w:jc w:val="center"/>
              <w:rPr>
                <w:rFonts w:ascii="宋体" w:hAnsi="宋体" w:cs="宋体"/>
                <w:color w:val="auto"/>
                <w:szCs w:val="21"/>
              </w:rPr>
            </w:pPr>
          </w:p>
        </w:tc>
        <w:tc>
          <w:tcPr>
            <w:tcW w:w="621" w:type="dxa"/>
            <w:tcBorders>
              <w:top w:val="single" w:color="000000" w:sz="4" w:space="0"/>
              <w:left w:val="single" w:color="000000" w:sz="4" w:space="0"/>
              <w:bottom w:val="single" w:color="000000" w:sz="4" w:space="0"/>
              <w:right w:val="single" w:color="000000" w:sz="4" w:space="0"/>
            </w:tcBorders>
            <w:noWrap/>
            <w:vAlign w:val="center"/>
          </w:tcPr>
          <w:p w14:paraId="2B49DDCB">
            <w:pPr>
              <w:widowControl/>
              <w:spacing w:line="240" w:lineRule="exact"/>
              <w:jc w:val="center"/>
              <w:rPr>
                <w:rFonts w:ascii="宋体" w:hAnsi="宋体" w:cs="宋体"/>
                <w:color w:val="auto"/>
                <w:szCs w:val="21"/>
              </w:rPr>
            </w:pPr>
          </w:p>
        </w:tc>
      </w:tr>
      <w:tr w14:paraId="3959395A">
        <w:tblPrEx>
          <w:tblCellMar>
            <w:top w:w="15" w:type="dxa"/>
            <w:left w:w="15" w:type="dxa"/>
            <w:bottom w:w="15" w:type="dxa"/>
            <w:right w:w="15" w:type="dxa"/>
          </w:tblCellMar>
        </w:tblPrEx>
        <w:trPr>
          <w:trHeight w:val="285"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noWrap/>
            <w:vAlign w:val="center"/>
          </w:tcPr>
          <w:p w14:paraId="4777184C">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年度</w:t>
            </w:r>
            <w:r>
              <w:rPr>
                <w:rFonts w:hint="eastAsia" w:ascii="宋体" w:hAnsi="宋体" w:cs="宋体"/>
                <w:color w:val="auto"/>
                <w:kern w:val="0"/>
                <w:szCs w:val="21"/>
              </w:rPr>
              <w:br w:type="textWrapping"/>
            </w:r>
            <w:r>
              <w:rPr>
                <w:rFonts w:hint="eastAsia" w:ascii="宋体" w:hAnsi="宋体" w:cs="宋体"/>
                <w:color w:val="auto"/>
                <w:kern w:val="0"/>
                <w:szCs w:val="21"/>
              </w:rPr>
              <w:t>总体</w:t>
            </w:r>
            <w:r>
              <w:rPr>
                <w:rFonts w:hint="eastAsia" w:ascii="宋体" w:hAnsi="宋体" w:cs="宋体"/>
                <w:color w:val="auto"/>
                <w:kern w:val="0"/>
                <w:szCs w:val="21"/>
              </w:rPr>
              <w:br w:type="textWrapping"/>
            </w:r>
            <w:r>
              <w:rPr>
                <w:rFonts w:hint="eastAsia" w:ascii="宋体" w:hAnsi="宋体" w:cs="宋体"/>
                <w:color w:val="auto"/>
                <w:kern w:val="0"/>
                <w:szCs w:val="21"/>
              </w:rPr>
              <w:t>目标</w:t>
            </w:r>
          </w:p>
        </w:tc>
        <w:tc>
          <w:tcPr>
            <w:tcW w:w="5141" w:type="dxa"/>
            <w:gridSpan w:val="6"/>
            <w:tcBorders>
              <w:top w:val="single" w:color="000000" w:sz="4" w:space="0"/>
              <w:left w:val="single" w:color="000000" w:sz="4" w:space="0"/>
              <w:bottom w:val="single" w:color="auto" w:sz="4" w:space="0"/>
              <w:right w:val="single" w:color="000000" w:sz="4" w:space="0"/>
            </w:tcBorders>
            <w:noWrap/>
            <w:vAlign w:val="center"/>
          </w:tcPr>
          <w:p w14:paraId="67BB58A7">
            <w:pPr>
              <w:widowControl/>
              <w:spacing w:line="240" w:lineRule="exact"/>
              <w:jc w:val="center"/>
              <w:rPr>
                <w:rFonts w:ascii="宋体" w:hAnsi="宋体" w:cs="宋体"/>
                <w:color w:val="auto"/>
                <w:szCs w:val="21"/>
              </w:rPr>
            </w:pPr>
            <w:r>
              <w:rPr>
                <w:rFonts w:hint="eastAsia" w:ascii="宋体" w:hAnsi="宋体" w:cs="宋体"/>
                <w:color w:val="auto"/>
                <w:kern w:val="0"/>
                <w:szCs w:val="21"/>
              </w:rPr>
              <w:t>年初设定目标</w:t>
            </w:r>
          </w:p>
        </w:tc>
        <w:tc>
          <w:tcPr>
            <w:tcW w:w="4590" w:type="dxa"/>
            <w:gridSpan w:val="6"/>
            <w:tcBorders>
              <w:top w:val="single" w:color="000000" w:sz="4" w:space="0"/>
              <w:left w:val="single" w:color="000000" w:sz="4" w:space="0"/>
              <w:bottom w:val="single" w:color="auto" w:sz="4" w:space="0"/>
              <w:right w:val="single" w:color="000000" w:sz="4" w:space="0"/>
            </w:tcBorders>
            <w:noWrap/>
            <w:vAlign w:val="center"/>
          </w:tcPr>
          <w:p w14:paraId="1645AA09">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年度总体目标完成情况综述</w:t>
            </w:r>
          </w:p>
        </w:tc>
      </w:tr>
      <w:tr w14:paraId="5FC76C50">
        <w:tblPrEx>
          <w:tblCellMar>
            <w:top w:w="15" w:type="dxa"/>
            <w:left w:w="15" w:type="dxa"/>
            <w:bottom w:w="15" w:type="dxa"/>
            <w:right w:w="15" w:type="dxa"/>
          </w:tblCellMar>
        </w:tblPrEx>
        <w:trPr>
          <w:trHeight w:val="529"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14:paraId="33ACFB0E">
            <w:pPr>
              <w:widowControl/>
              <w:spacing w:line="240" w:lineRule="exact"/>
              <w:jc w:val="center"/>
              <w:rPr>
                <w:rFonts w:ascii="宋体" w:hAnsi="宋体" w:cs="宋体"/>
                <w:color w:val="auto"/>
                <w:szCs w:val="21"/>
              </w:rPr>
            </w:pPr>
          </w:p>
        </w:tc>
        <w:tc>
          <w:tcPr>
            <w:tcW w:w="5141" w:type="dxa"/>
            <w:gridSpan w:val="6"/>
            <w:tcBorders>
              <w:top w:val="single" w:color="000000" w:sz="4" w:space="0"/>
              <w:left w:val="single" w:color="000000" w:sz="4" w:space="0"/>
              <w:bottom w:val="single" w:color="000000" w:sz="4" w:space="0"/>
              <w:right w:val="single" w:color="000000" w:sz="4" w:space="0"/>
            </w:tcBorders>
            <w:noWrap/>
            <w:vAlign w:val="center"/>
          </w:tcPr>
          <w:p w14:paraId="2B8C365F">
            <w:pPr>
              <w:widowControl/>
              <w:spacing w:line="240" w:lineRule="exact"/>
              <w:textAlignment w:val="center"/>
              <w:rPr>
                <w:rFonts w:ascii="宋体" w:hAnsi="宋体" w:cs="宋体"/>
                <w:color w:val="auto"/>
                <w:szCs w:val="21"/>
              </w:rPr>
            </w:pPr>
            <w:r>
              <w:rPr>
                <w:rFonts w:hint="eastAsia" w:ascii="宋体" w:hAnsi="宋体" w:cs="宋体"/>
                <w:color w:val="auto"/>
                <w:kern w:val="0"/>
                <w:sz w:val="20"/>
                <w:szCs w:val="20"/>
              </w:rPr>
              <w:t>扶持15个镇（街</w:t>
            </w:r>
            <w:r>
              <w:rPr>
                <w:rFonts w:hint="eastAsia" w:ascii="宋体" w:hAnsi="宋体" w:cs="宋体"/>
                <w:color w:val="auto"/>
                <w:kern w:val="0"/>
                <w:sz w:val="20"/>
                <w:szCs w:val="20"/>
                <w:lang w:eastAsia="zh-CN"/>
              </w:rPr>
              <w:t>道</w:t>
            </w:r>
            <w:r>
              <w:rPr>
                <w:rFonts w:hint="eastAsia" w:ascii="宋体" w:hAnsi="宋体" w:cs="宋体"/>
                <w:color w:val="auto"/>
                <w:kern w:val="0"/>
                <w:sz w:val="20"/>
                <w:szCs w:val="20"/>
              </w:rPr>
              <w:t>）脱贫户、监测户新发展中药材种植≥4</w:t>
            </w:r>
            <w:r>
              <w:rPr>
                <w:rFonts w:hint="eastAsia" w:ascii="宋体" w:hAnsi="宋体" w:cs="宋体"/>
                <w:color w:val="auto"/>
                <w:kern w:val="0"/>
                <w:sz w:val="20"/>
                <w:szCs w:val="20"/>
                <w:lang w:val="en-US" w:eastAsia="zh-CN"/>
              </w:rPr>
              <w:t>2</w:t>
            </w:r>
            <w:r>
              <w:rPr>
                <w:rFonts w:hint="eastAsia" w:ascii="宋体" w:hAnsi="宋体" w:cs="宋体"/>
                <w:color w:val="auto"/>
                <w:kern w:val="0"/>
                <w:sz w:val="20"/>
                <w:szCs w:val="20"/>
              </w:rPr>
              <w:t>00亩</w:t>
            </w:r>
          </w:p>
        </w:tc>
        <w:tc>
          <w:tcPr>
            <w:tcW w:w="4590" w:type="dxa"/>
            <w:gridSpan w:val="6"/>
            <w:tcBorders>
              <w:top w:val="single" w:color="000000" w:sz="4" w:space="0"/>
              <w:left w:val="single" w:color="000000" w:sz="4" w:space="0"/>
              <w:bottom w:val="single" w:color="000000" w:sz="4" w:space="0"/>
              <w:right w:val="single" w:color="000000" w:sz="4" w:space="0"/>
            </w:tcBorders>
            <w:noWrap/>
            <w:vAlign w:val="center"/>
          </w:tcPr>
          <w:p w14:paraId="3DC00106">
            <w:pPr>
              <w:widowControl/>
              <w:spacing w:line="240" w:lineRule="exact"/>
              <w:textAlignment w:val="center"/>
              <w:rPr>
                <w:rFonts w:ascii="宋体" w:hAnsi="宋体" w:cs="宋体"/>
                <w:color w:val="auto"/>
                <w:szCs w:val="21"/>
              </w:rPr>
            </w:pPr>
            <w:r>
              <w:rPr>
                <w:rFonts w:hint="eastAsia" w:ascii="宋体" w:hAnsi="宋体" w:cs="宋体"/>
                <w:color w:val="auto"/>
                <w:kern w:val="0"/>
                <w:sz w:val="20"/>
                <w:szCs w:val="20"/>
              </w:rPr>
              <w:t>扶持15个镇（街</w:t>
            </w:r>
            <w:r>
              <w:rPr>
                <w:rFonts w:hint="eastAsia" w:ascii="宋体" w:hAnsi="宋体" w:cs="宋体"/>
                <w:color w:val="auto"/>
                <w:kern w:val="0"/>
                <w:sz w:val="20"/>
                <w:szCs w:val="20"/>
                <w:lang w:eastAsia="zh-CN"/>
              </w:rPr>
              <w:t>道</w:t>
            </w:r>
            <w:r>
              <w:rPr>
                <w:rFonts w:hint="eastAsia" w:ascii="宋体" w:hAnsi="宋体" w:cs="宋体"/>
                <w:color w:val="auto"/>
                <w:kern w:val="0"/>
                <w:sz w:val="20"/>
                <w:szCs w:val="20"/>
              </w:rPr>
              <w:t>）脱贫户、监测户新发展中药材种植</w:t>
            </w:r>
            <w:r>
              <w:rPr>
                <w:rFonts w:hint="eastAsia" w:ascii="宋体" w:hAnsi="宋体" w:cs="宋体"/>
                <w:color w:val="auto"/>
                <w:kern w:val="0"/>
                <w:sz w:val="20"/>
                <w:szCs w:val="20"/>
                <w:lang w:val="en-US" w:eastAsia="zh-CN"/>
              </w:rPr>
              <w:t>4266.15</w:t>
            </w:r>
            <w:r>
              <w:rPr>
                <w:rFonts w:hint="eastAsia" w:ascii="宋体" w:hAnsi="宋体" w:cs="宋体"/>
                <w:color w:val="auto"/>
                <w:kern w:val="0"/>
                <w:sz w:val="20"/>
                <w:szCs w:val="20"/>
              </w:rPr>
              <w:t>亩</w:t>
            </w:r>
          </w:p>
        </w:tc>
      </w:tr>
      <w:tr w14:paraId="1985D058">
        <w:tblPrEx>
          <w:tblCellMar>
            <w:top w:w="15" w:type="dxa"/>
            <w:left w:w="15" w:type="dxa"/>
            <w:bottom w:w="15" w:type="dxa"/>
            <w:right w:w="15" w:type="dxa"/>
          </w:tblCellMar>
        </w:tblPrEx>
        <w:trPr>
          <w:trHeight w:val="358"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noWrap/>
            <w:vAlign w:val="center"/>
          </w:tcPr>
          <w:p w14:paraId="12173909">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绩效</w:t>
            </w:r>
          </w:p>
        </w:tc>
        <w:tc>
          <w:tcPr>
            <w:tcW w:w="1014" w:type="dxa"/>
            <w:vMerge w:val="restart"/>
            <w:tcBorders>
              <w:top w:val="single" w:color="000000" w:sz="4" w:space="0"/>
              <w:left w:val="single" w:color="000000" w:sz="4" w:space="0"/>
              <w:bottom w:val="single" w:color="000000" w:sz="4" w:space="0"/>
              <w:right w:val="single" w:color="000000" w:sz="4" w:space="0"/>
            </w:tcBorders>
            <w:noWrap/>
            <w:vAlign w:val="center"/>
          </w:tcPr>
          <w:p w14:paraId="4D548D99">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一级指标</w:t>
            </w:r>
          </w:p>
        </w:tc>
        <w:tc>
          <w:tcPr>
            <w:tcW w:w="1512"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2F89B84C">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二级指标</w:t>
            </w:r>
          </w:p>
        </w:tc>
        <w:tc>
          <w:tcPr>
            <w:tcW w:w="197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19DDF711">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三级指标</w:t>
            </w:r>
          </w:p>
        </w:tc>
        <w:tc>
          <w:tcPr>
            <w:tcW w:w="645" w:type="dxa"/>
            <w:vMerge w:val="restart"/>
            <w:tcBorders>
              <w:top w:val="single" w:color="000000" w:sz="4" w:space="0"/>
              <w:left w:val="single" w:color="000000" w:sz="4" w:space="0"/>
              <w:bottom w:val="single" w:color="000000" w:sz="4" w:space="0"/>
              <w:right w:val="single" w:color="000000" w:sz="4" w:space="0"/>
            </w:tcBorders>
            <w:noWrap/>
            <w:vAlign w:val="center"/>
          </w:tcPr>
          <w:p w14:paraId="2899AD46">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分值</w:t>
            </w:r>
          </w:p>
        </w:tc>
        <w:tc>
          <w:tcPr>
            <w:tcW w:w="1026" w:type="dxa"/>
            <w:vMerge w:val="restart"/>
            <w:tcBorders>
              <w:top w:val="single" w:color="000000" w:sz="4" w:space="0"/>
              <w:left w:val="single" w:color="000000" w:sz="4" w:space="0"/>
              <w:bottom w:val="single" w:color="000000" w:sz="4" w:space="0"/>
              <w:right w:val="single" w:color="000000" w:sz="4" w:space="0"/>
            </w:tcBorders>
            <w:noWrap/>
            <w:vAlign w:val="center"/>
          </w:tcPr>
          <w:p w14:paraId="7D692D2E">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年度</w:t>
            </w:r>
            <w:r>
              <w:rPr>
                <w:rFonts w:hint="eastAsia" w:ascii="宋体" w:hAnsi="宋体" w:cs="宋体"/>
                <w:color w:val="auto"/>
                <w:kern w:val="0"/>
                <w:szCs w:val="21"/>
              </w:rPr>
              <w:br w:type="textWrapping"/>
            </w:r>
            <w:r>
              <w:rPr>
                <w:rFonts w:hint="eastAsia" w:ascii="宋体" w:hAnsi="宋体" w:cs="宋体"/>
                <w:color w:val="auto"/>
                <w:kern w:val="0"/>
                <w:szCs w:val="21"/>
              </w:rPr>
              <w:t>指标值</w:t>
            </w:r>
          </w:p>
        </w:tc>
        <w:tc>
          <w:tcPr>
            <w:tcW w:w="1025" w:type="dxa"/>
            <w:vMerge w:val="restart"/>
            <w:tcBorders>
              <w:top w:val="single" w:color="000000" w:sz="4" w:space="0"/>
              <w:left w:val="single" w:color="000000" w:sz="4" w:space="0"/>
              <w:bottom w:val="single" w:color="000000" w:sz="4" w:space="0"/>
              <w:right w:val="single" w:color="000000" w:sz="4" w:space="0"/>
            </w:tcBorders>
            <w:noWrap/>
            <w:vAlign w:val="center"/>
          </w:tcPr>
          <w:p w14:paraId="30DC03D8">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全年</w:t>
            </w:r>
            <w:r>
              <w:rPr>
                <w:rFonts w:hint="eastAsia" w:ascii="宋体" w:hAnsi="宋体" w:cs="宋体"/>
                <w:color w:val="auto"/>
                <w:kern w:val="0"/>
                <w:szCs w:val="21"/>
              </w:rPr>
              <w:br w:type="textWrapping"/>
            </w:r>
            <w:r>
              <w:rPr>
                <w:rFonts w:hint="eastAsia" w:ascii="宋体" w:hAnsi="宋体" w:cs="宋体"/>
                <w:color w:val="auto"/>
                <w:kern w:val="0"/>
                <w:szCs w:val="21"/>
              </w:rPr>
              <w:t>实际值</w:t>
            </w:r>
          </w:p>
        </w:tc>
        <w:tc>
          <w:tcPr>
            <w:tcW w:w="76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74651AF2">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得分</w:t>
            </w:r>
          </w:p>
        </w:tc>
        <w:tc>
          <w:tcPr>
            <w:tcW w:w="1773"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37C0C75B">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未完成原因及</w:t>
            </w:r>
            <w:r>
              <w:rPr>
                <w:rFonts w:hint="eastAsia" w:ascii="宋体" w:hAnsi="宋体" w:cs="宋体"/>
                <w:color w:val="auto"/>
                <w:kern w:val="0"/>
                <w:szCs w:val="21"/>
              </w:rPr>
              <w:br w:type="textWrapping"/>
            </w:r>
            <w:r>
              <w:rPr>
                <w:rFonts w:hint="eastAsia" w:ascii="宋体" w:hAnsi="宋体" w:cs="宋体"/>
                <w:color w:val="auto"/>
                <w:kern w:val="0"/>
                <w:szCs w:val="21"/>
              </w:rPr>
              <w:t>拟采取的改进措施</w:t>
            </w:r>
          </w:p>
        </w:tc>
      </w:tr>
      <w:tr w14:paraId="561C3568">
        <w:tblPrEx>
          <w:tblCellMar>
            <w:top w:w="15" w:type="dxa"/>
            <w:left w:w="15" w:type="dxa"/>
            <w:bottom w:w="15" w:type="dxa"/>
            <w:right w:w="15" w:type="dxa"/>
          </w:tblCellMar>
        </w:tblPrEx>
        <w:trPr>
          <w:trHeight w:val="358"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14:paraId="624B9D6C">
            <w:pPr>
              <w:widowControl/>
              <w:spacing w:line="240" w:lineRule="exact"/>
              <w:jc w:val="center"/>
              <w:rPr>
                <w:rFonts w:ascii="宋体" w:hAnsi="宋体" w:cs="宋体"/>
                <w:color w:val="auto"/>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14:paraId="017A58F9">
            <w:pPr>
              <w:widowControl/>
              <w:spacing w:line="240" w:lineRule="exact"/>
              <w:jc w:val="center"/>
              <w:rPr>
                <w:rFonts w:ascii="宋体" w:hAnsi="宋体" w:cs="宋体"/>
                <w:color w:val="auto"/>
                <w:szCs w:val="21"/>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258A33AC">
            <w:pPr>
              <w:widowControl/>
              <w:spacing w:line="240" w:lineRule="exact"/>
              <w:jc w:val="center"/>
              <w:rPr>
                <w:rFonts w:ascii="宋体" w:hAnsi="宋体" w:cs="宋体"/>
                <w:color w:val="auto"/>
                <w:szCs w:val="21"/>
              </w:rPr>
            </w:pPr>
          </w:p>
        </w:tc>
        <w:tc>
          <w:tcPr>
            <w:tcW w:w="197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2E79CA3">
            <w:pPr>
              <w:widowControl/>
              <w:spacing w:line="240" w:lineRule="exact"/>
              <w:jc w:val="center"/>
              <w:rPr>
                <w:rFonts w:ascii="宋体" w:hAnsi="宋体" w:cs="宋体"/>
                <w:color w:val="auto"/>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ign w:val="center"/>
          </w:tcPr>
          <w:p w14:paraId="7C835B83">
            <w:pPr>
              <w:widowControl/>
              <w:spacing w:line="240" w:lineRule="exact"/>
              <w:jc w:val="center"/>
              <w:rPr>
                <w:rFonts w:ascii="宋体" w:hAnsi="宋体" w:cs="宋体"/>
                <w:color w:val="auto"/>
                <w:szCs w:val="21"/>
              </w:rPr>
            </w:pPr>
          </w:p>
        </w:tc>
        <w:tc>
          <w:tcPr>
            <w:tcW w:w="1026" w:type="dxa"/>
            <w:vMerge w:val="continue"/>
            <w:tcBorders>
              <w:top w:val="single" w:color="000000" w:sz="4" w:space="0"/>
              <w:left w:val="single" w:color="000000" w:sz="4" w:space="0"/>
              <w:bottom w:val="single" w:color="000000" w:sz="4" w:space="0"/>
              <w:right w:val="single" w:color="000000" w:sz="4" w:space="0"/>
            </w:tcBorders>
            <w:noWrap/>
            <w:vAlign w:val="center"/>
          </w:tcPr>
          <w:p w14:paraId="51D2D433">
            <w:pPr>
              <w:widowControl/>
              <w:spacing w:line="240" w:lineRule="exact"/>
              <w:jc w:val="center"/>
              <w:rPr>
                <w:rFonts w:ascii="宋体" w:hAnsi="宋体" w:cs="宋体"/>
                <w:color w:val="auto"/>
                <w:szCs w:val="21"/>
              </w:rPr>
            </w:pPr>
          </w:p>
        </w:tc>
        <w:tc>
          <w:tcPr>
            <w:tcW w:w="1025" w:type="dxa"/>
            <w:vMerge w:val="continue"/>
            <w:tcBorders>
              <w:top w:val="single" w:color="000000" w:sz="4" w:space="0"/>
              <w:left w:val="single" w:color="000000" w:sz="4" w:space="0"/>
              <w:bottom w:val="single" w:color="000000" w:sz="4" w:space="0"/>
              <w:right w:val="single" w:color="000000" w:sz="4" w:space="0"/>
            </w:tcBorders>
            <w:noWrap/>
            <w:vAlign w:val="center"/>
          </w:tcPr>
          <w:p w14:paraId="1A56A10A">
            <w:pPr>
              <w:widowControl/>
              <w:spacing w:line="240" w:lineRule="exact"/>
              <w:jc w:val="center"/>
              <w:rPr>
                <w:rFonts w:ascii="宋体" w:hAnsi="宋体" w:cs="宋体"/>
                <w:color w:val="auto"/>
                <w:szCs w:val="21"/>
              </w:rPr>
            </w:pPr>
          </w:p>
        </w:tc>
        <w:tc>
          <w:tcPr>
            <w:tcW w:w="76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66F453F2">
            <w:pPr>
              <w:widowControl/>
              <w:spacing w:line="240" w:lineRule="exact"/>
              <w:jc w:val="center"/>
              <w:rPr>
                <w:rFonts w:ascii="宋体" w:hAnsi="宋体" w:cs="宋体"/>
                <w:color w:val="auto"/>
                <w:szCs w:val="21"/>
              </w:rPr>
            </w:pPr>
          </w:p>
        </w:tc>
        <w:tc>
          <w:tcPr>
            <w:tcW w:w="1773"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98FE590">
            <w:pPr>
              <w:widowControl/>
              <w:spacing w:line="240" w:lineRule="exact"/>
              <w:jc w:val="center"/>
              <w:rPr>
                <w:rFonts w:ascii="宋体" w:hAnsi="宋体" w:cs="宋体"/>
                <w:color w:val="auto"/>
                <w:szCs w:val="21"/>
              </w:rPr>
            </w:pPr>
          </w:p>
        </w:tc>
      </w:tr>
      <w:tr w14:paraId="6523E3CA">
        <w:tblPrEx>
          <w:tblCellMar>
            <w:top w:w="15" w:type="dxa"/>
            <w:left w:w="15" w:type="dxa"/>
            <w:bottom w:w="15" w:type="dxa"/>
            <w:right w:w="15" w:type="dxa"/>
          </w:tblCellMar>
        </w:tblPrEx>
        <w:trPr>
          <w:trHeight w:val="72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14:paraId="2ECBE692">
            <w:pPr>
              <w:widowControl/>
              <w:spacing w:line="240" w:lineRule="exact"/>
              <w:jc w:val="center"/>
              <w:rPr>
                <w:rFonts w:ascii="宋体" w:hAnsi="宋体" w:cs="宋体"/>
                <w:color w:val="auto"/>
                <w:szCs w:val="21"/>
              </w:rPr>
            </w:pPr>
          </w:p>
        </w:tc>
        <w:tc>
          <w:tcPr>
            <w:tcW w:w="1014" w:type="dxa"/>
            <w:vMerge w:val="restart"/>
            <w:tcBorders>
              <w:top w:val="single" w:color="000000" w:sz="4" w:space="0"/>
              <w:left w:val="single" w:color="000000" w:sz="4" w:space="0"/>
              <w:bottom w:val="single" w:color="000000" w:sz="4" w:space="0"/>
              <w:right w:val="single" w:color="000000" w:sz="4" w:space="0"/>
            </w:tcBorders>
            <w:noWrap/>
            <w:vAlign w:val="center"/>
          </w:tcPr>
          <w:p w14:paraId="6D979F6C">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产出指标</w:t>
            </w:r>
            <w:r>
              <w:rPr>
                <w:rFonts w:hint="eastAsia" w:ascii="宋体" w:hAnsi="宋体" w:cs="宋体"/>
                <w:color w:val="auto"/>
                <w:kern w:val="0"/>
                <w:szCs w:val="21"/>
              </w:rPr>
              <w:br w:type="textWrapping"/>
            </w:r>
            <w:r>
              <w:rPr>
                <w:rFonts w:hint="eastAsia" w:ascii="宋体" w:hAnsi="宋体" w:cs="宋体"/>
                <w:color w:val="auto"/>
                <w:kern w:val="0"/>
                <w:szCs w:val="21"/>
              </w:rPr>
              <w:t>（50分）</w:t>
            </w:r>
          </w:p>
        </w:tc>
        <w:tc>
          <w:tcPr>
            <w:tcW w:w="1512" w:type="dxa"/>
            <w:gridSpan w:val="2"/>
            <w:tcBorders>
              <w:top w:val="single" w:color="000000" w:sz="4" w:space="0"/>
              <w:left w:val="single" w:color="000000" w:sz="4" w:space="0"/>
              <w:bottom w:val="single" w:color="000000" w:sz="4" w:space="0"/>
              <w:right w:val="single" w:color="000000" w:sz="4" w:space="0"/>
            </w:tcBorders>
            <w:noWrap/>
            <w:vAlign w:val="center"/>
          </w:tcPr>
          <w:p w14:paraId="56B5D45D">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数量指标</w:t>
            </w: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14:paraId="2FA29F47">
            <w:pPr>
              <w:keepNext w:val="0"/>
              <w:keepLines w:val="0"/>
              <w:pageBreakBefore w:val="0"/>
              <w:widowControl/>
              <w:numPr>
                <w:ilvl w:val="0"/>
                <w:numId w:val="0"/>
              </w:numPr>
              <w:kinsoku/>
              <w:wordWrap/>
              <w:overflowPunct/>
              <w:topLinePunct w:val="0"/>
              <w:autoSpaceDE/>
              <w:autoSpaceDN/>
              <w:bidi w:val="0"/>
              <w:adjustRightInd/>
              <w:snapToGrid/>
              <w:spacing w:line="200" w:lineRule="exact"/>
              <w:jc w:val="left"/>
              <w:textAlignment w:val="center"/>
              <w:rPr>
                <w:rFonts w:ascii="宋体" w:hAnsi="宋体" w:cs="宋体"/>
                <w:color w:val="auto"/>
                <w:szCs w:val="21"/>
              </w:rPr>
            </w:pPr>
            <w:r>
              <w:rPr>
                <w:rFonts w:hint="eastAsia" w:ascii="宋体" w:hAnsi="宋体" w:cs="宋体"/>
                <w:color w:val="auto"/>
                <w:kern w:val="0"/>
                <w:sz w:val="20"/>
                <w:szCs w:val="20"/>
              </w:rPr>
              <w:t>15个镇（街</w:t>
            </w:r>
            <w:r>
              <w:rPr>
                <w:rFonts w:hint="eastAsia" w:ascii="宋体" w:hAnsi="宋体" w:cs="宋体"/>
                <w:color w:val="auto"/>
                <w:kern w:val="0"/>
                <w:sz w:val="20"/>
                <w:szCs w:val="20"/>
                <w:lang w:eastAsia="zh-CN"/>
              </w:rPr>
              <w:t>道</w:t>
            </w:r>
            <w:r>
              <w:rPr>
                <w:rFonts w:hint="eastAsia" w:ascii="宋体" w:hAnsi="宋体" w:cs="宋体"/>
                <w:color w:val="auto"/>
                <w:kern w:val="0"/>
                <w:sz w:val="20"/>
                <w:szCs w:val="20"/>
              </w:rPr>
              <w:t>）脱贫户、监测户新发展中药材种植≥4</w:t>
            </w:r>
            <w:r>
              <w:rPr>
                <w:rFonts w:hint="eastAsia" w:ascii="宋体" w:hAnsi="宋体" w:cs="宋体"/>
                <w:color w:val="auto"/>
                <w:kern w:val="0"/>
                <w:sz w:val="20"/>
                <w:szCs w:val="20"/>
                <w:lang w:val="en-US" w:eastAsia="zh-CN"/>
              </w:rPr>
              <w:t>2</w:t>
            </w:r>
            <w:r>
              <w:rPr>
                <w:rFonts w:hint="eastAsia" w:ascii="宋体" w:hAnsi="宋体" w:cs="宋体"/>
                <w:color w:val="auto"/>
                <w:kern w:val="0"/>
                <w:sz w:val="20"/>
                <w:szCs w:val="20"/>
              </w:rPr>
              <w:t>00亩</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C1D9B8A">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20</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4351AFAD">
            <w:pPr>
              <w:widowControl/>
              <w:spacing w:line="240" w:lineRule="exact"/>
              <w:jc w:val="left"/>
              <w:textAlignment w:val="center"/>
              <w:rPr>
                <w:rFonts w:hint="default" w:ascii="微软雅黑" w:hAnsi="微软雅黑" w:eastAsia="微软雅黑" w:cs="微软雅黑"/>
                <w:color w:val="auto"/>
                <w:szCs w:val="21"/>
                <w:lang w:val="en-US" w:eastAsia="zh-CN"/>
              </w:rPr>
            </w:pPr>
            <w:r>
              <w:rPr>
                <w:rFonts w:hint="eastAsia" w:ascii="宋体" w:hAnsi="宋体" w:cs="宋体"/>
                <w:color w:val="auto"/>
                <w:kern w:val="0"/>
                <w:szCs w:val="21"/>
              </w:rPr>
              <w:t>≥</w:t>
            </w:r>
            <w:r>
              <w:rPr>
                <w:rFonts w:hint="eastAsia" w:ascii="宋体" w:hAnsi="宋体" w:eastAsia="微软雅黑" w:cs="宋体"/>
                <w:color w:val="auto"/>
                <w:kern w:val="0"/>
                <w:szCs w:val="21"/>
                <w:lang w:val="en-US" w:eastAsia="zh-CN"/>
              </w:rPr>
              <w:t>4200亩</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67691ECC">
            <w:pPr>
              <w:widowControl/>
              <w:spacing w:line="240" w:lineRule="exact"/>
              <w:jc w:val="left"/>
              <w:textAlignment w:val="center"/>
              <w:rPr>
                <w:rFonts w:hint="default" w:ascii="微软雅黑" w:hAnsi="微软雅黑" w:eastAsia="微软雅黑" w:cs="微软雅黑"/>
                <w:color w:val="auto"/>
                <w:szCs w:val="21"/>
                <w:lang w:val="en-US" w:eastAsia="zh-CN"/>
              </w:rPr>
            </w:pPr>
            <w:r>
              <w:rPr>
                <w:rFonts w:hint="eastAsia" w:ascii="宋体" w:hAnsi="宋体" w:cs="宋体"/>
                <w:color w:val="auto"/>
                <w:kern w:val="0"/>
                <w:szCs w:val="21"/>
                <w:lang w:val="en-US" w:eastAsia="zh-CN"/>
              </w:rPr>
              <w:t>426</w:t>
            </w:r>
            <w:r>
              <w:rPr>
                <w:rFonts w:hint="eastAsia" w:ascii="宋体" w:hAnsi="宋体" w:eastAsia="微软雅黑" w:cs="宋体"/>
                <w:color w:val="auto"/>
                <w:kern w:val="0"/>
                <w:szCs w:val="21"/>
                <w:lang w:val="en-US" w:eastAsia="zh-CN"/>
              </w:rPr>
              <w:t>6.15亩</w:t>
            </w: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14:paraId="3D5D0E4D">
            <w:pPr>
              <w:widowControl/>
              <w:spacing w:line="240" w:lineRule="exact"/>
              <w:jc w:val="center"/>
              <w:textAlignment w:val="center"/>
              <w:rPr>
                <w:rFonts w:hint="default" w:ascii="宋体" w:hAnsi="宋体" w:cs="宋体" w:eastAsiaTheme="minorEastAsia"/>
                <w:color w:val="auto"/>
                <w:szCs w:val="21"/>
                <w:lang w:val="en-US" w:eastAsia="zh-CN"/>
              </w:rPr>
            </w:pPr>
            <w:r>
              <w:rPr>
                <w:rFonts w:hint="eastAsia" w:ascii="宋体" w:hAnsi="宋体" w:cs="宋体"/>
                <w:color w:val="auto"/>
                <w:kern w:val="0"/>
                <w:szCs w:val="21"/>
                <w:lang w:val="en-US" w:eastAsia="zh-CN"/>
              </w:rPr>
              <w:t>20</w:t>
            </w:r>
          </w:p>
        </w:tc>
        <w:tc>
          <w:tcPr>
            <w:tcW w:w="1773" w:type="dxa"/>
            <w:gridSpan w:val="2"/>
            <w:tcBorders>
              <w:top w:val="single" w:color="000000" w:sz="4" w:space="0"/>
              <w:left w:val="single" w:color="000000" w:sz="4" w:space="0"/>
              <w:bottom w:val="single" w:color="000000" w:sz="4" w:space="0"/>
              <w:right w:val="single" w:color="000000" w:sz="4" w:space="0"/>
            </w:tcBorders>
            <w:noWrap/>
            <w:vAlign w:val="center"/>
          </w:tcPr>
          <w:p w14:paraId="20A4DB21">
            <w:pPr>
              <w:keepNext w:val="0"/>
              <w:keepLines w:val="0"/>
              <w:pageBreakBefore w:val="0"/>
              <w:widowControl/>
              <w:kinsoku/>
              <w:wordWrap/>
              <w:overflowPunct/>
              <w:topLinePunct w:val="0"/>
              <w:autoSpaceDE/>
              <w:autoSpaceDN/>
              <w:bidi w:val="0"/>
              <w:adjustRightInd/>
              <w:snapToGrid/>
              <w:spacing w:line="160" w:lineRule="exact"/>
              <w:jc w:val="left"/>
              <w:textAlignment w:val="auto"/>
              <w:rPr>
                <w:rFonts w:ascii="宋体" w:hAnsi="宋体" w:cs="宋体"/>
                <w:color w:val="auto"/>
                <w:szCs w:val="21"/>
              </w:rPr>
            </w:pPr>
          </w:p>
        </w:tc>
      </w:tr>
      <w:tr w14:paraId="5F6789B2">
        <w:tblPrEx>
          <w:tblCellMar>
            <w:top w:w="15" w:type="dxa"/>
            <w:left w:w="15" w:type="dxa"/>
            <w:bottom w:w="15" w:type="dxa"/>
            <w:right w:w="15" w:type="dxa"/>
          </w:tblCellMar>
        </w:tblPrEx>
        <w:trPr>
          <w:trHeight w:val="67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14:paraId="018D0BEF">
            <w:pPr>
              <w:widowControl/>
              <w:spacing w:line="240" w:lineRule="exact"/>
              <w:jc w:val="center"/>
              <w:rPr>
                <w:rFonts w:ascii="宋体" w:hAnsi="宋体" w:cs="宋体"/>
                <w:color w:val="auto"/>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14:paraId="508EE4CA">
            <w:pPr>
              <w:widowControl/>
              <w:spacing w:line="240" w:lineRule="exact"/>
              <w:jc w:val="center"/>
              <w:rPr>
                <w:rFonts w:ascii="宋体" w:hAnsi="宋体" w:cs="宋体"/>
                <w:color w:val="auto"/>
                <w:szCs w:val="21"/>
              </w:rPr>
            </w:pPr>
          </w:p>
        </w:tc>
        <w:tc>
          <w:tcPr>
            <w:tcW w:w="1512" w:type="dxa"/>
            <w:gridSpan w:val="2"/>
            <w:tcBorders>
              <w:top w:val="single" w:color="000000" w:sz="4" w:space="0"/>
              <w:left w:val="single" w:color="000000" w:sz="4" w:space="0"/>
              <w:bottom w:val="single" w:color="000000" w:sz="4" w:space="0"/>
              <w:right w:val="single" w:color="000000" w:sz="4" w:space="0"/>
            </w:tcBorders>
            <w:noWrap/>
            <w:vAlign w:val="center"/>
          </w:tcPr>
          <w:p w14:paraId="14EC07BB">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质量指标</w:t>
            </w:r>
          </w:p>
        </w:tc>
        <w:tc>
          <w:tcPr>
            <w:tcW w:w="19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8A0B">
            <w:pPr>
              <w:widowControl/>
              <w:spacing w:line="240" w:lineRule="exact"/>
              <w:jc w:val="left"/>
              <w:textAlignment w:val="center"/>
              <w:rPr>
                <w:rFonts w:ascii="宋体" w:hAnsi="宋体" w:cs="宋体" w:eastAsiaTheme="minorEastAsia"/>
                <w:color w:val="auto"/>
                <w:kern w:val="2"/>
                <w:sz w:val="21"/>
                <w:szCs w:val="21"/>
                <w:lang w:val="en-US" w:eastAsia="zh-CN" w:bidi="ar-SA"/>
              </w:rPr>
            </w:pPr>
            <w:r>
              <w:rPr>
                <w:rFonts w:hint="eastAsia" w:ascii="宋体" w:hAnsi="宋体" w:cs="宋体"/>
                <w:color w:val="auto"/>
                <w:kern w:val="0"/>
                <w:szCs w:val="21"/>
              </w:rPr>
              <w:t>验收合格率</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DAA6">
            <w:pPr>
              <w:widowControl/>
              <w:spacing w:line="240" w:lineRule="exact"/>
              <w:jc w:val="center"/>
              <w:textAlignment w:val="center"/>
              <w:rPr>
                <w:rFonts w:ascii="宋体" w:hAnsi="宋体" w:cs="宋体" w:eastAsiaTheme="minorEastAsia"/>
                <w:color w:val="auto"/>
                <w:kern w:val="2"/>
                <w:sz w:val="21"/>
                <w:szCs w:val="21"/>
                <w:lang w:val="en-US" w:eastAsia="zh-CN" w:bidi="ar-SA"/>
              </w:rPr>
            </w:pPr>
            <w:r>
              <w:rPr>
                <w:rFonts w:hint="eastAsia" w:ascii="宋体" w:hAnsi="宋体" w:cs="宋体"/>
                <w:color w:val="auto"/>
                <w:kern w:val="0"/>
                <w:szCs w:val="21"/>
              </w:rPr>
              <w:t>10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7287">
            <w:pPr>
              <w:widowControl/>
              <w:spacing w:line="240" w:lineRule="exact"/>
              <w:jc w:val="center"/>
              <w:textAlignment w:val="center"/>
              <w:rPr>
                <w:rFonts w:ascii="宋体" w:hAnsi="宋体" w:cs="宋体" w:eastAsiaTheme="minorEastAsia"/>
                <w:color w:val="auto"/>
                <w:kern w:val="2"/>
                <w:sz w:val="21"/>
                <w:szCs w:val="21"/>
                <w:lang w:val="en-US" w:eastAsia="zh-CN" w:bidi="ar-SA"/>
              </w:rPr>
            </w:pPr>
            <w:r>
              <w:rPr>
                <w:rFonts w:hint="eastAsia" w:ascii="宋体" w:hAnsi="宋体" w:cs="宋体"/>
                <w:color w:val="auto"/>
                <w:kern w:val="0"/>
                <w:szCs w:val="21"/>
              </w:rPr>
              <w:t>≥</w:t>
            </w:r>
            <w:r>
              <w:rPr>
                <w:rFonts w:hint="eastAsia" w:ascii="宋体" w:hAnsi="宋体" w:cs="宋体"/>
                <w:color w:val="auto"/>
                <w:kern w:val="0"/>
                <w:szCs w:val="21"/>
                <w:lang w:val="en-US" w:eastAsia="zh-CN"/>
              </w:rPr>
              <w:t>95</w:t>
            </w:r>
            <w:r>
              <w:rPr>
                <w:rFonts w:hint="eastAsia" w:ascii="宋体" w:hAnsi="宋体" w:cs="宋体"/>
                <w:color w:val="auto"/>
                <w:kern w:val="0"/>
                <w:szCs w:val="21"/>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E2D6">
            <w:pPr>
              <w:widowControl/>
              <w:spacing w:line="240" w:lineRule="exact"/>
              <w:jc w:val="center"/>
              <w:textAlignment w:val="center"/>
              <w:rPr>
                <w:rFonts w:ascii="宋体" w:hAnsi="宋体" w:cs="宋体" w:eastAsiaTheme="minorEastAsia"/>
                <w:color w:val="auto"/>
                <w:kern w:val="2"/>
                <w:sz w:val="21"/>
                <w:szCs w:val="21"/>
                <w:lang w:val="en-US" w:eastAsia="zh-CN" w:bidi="ar-SA"/>
              </w:rPr>
            </w:pPr>
            <w:r>
              <w:rPr>
                <w:rFonts w:hint="eastAsia" w:ascii="宋体" w:hAnsi="宋体" w:cs="宋体"/>
                <w:color w:val="auto"/>
                <w:kern w:val="0"/>
                <w:szCs w:val="21"/>
                <w:lang w:val="en-US" w:eastAsia="zh-CN"/>
              </w:rPr>
              <w:t>100</w:t>
            </w:r>
            <w:r>
              <w:rPr>
                <w:rFonts w:hint="eastAsia" w:ascii="宋体" w:hAnsi="宋体" w:cs="宋体"/>
                <w:color w:val="auto"/>
                <w:kern w:val="0"/>
                <w:szCs w:val="21"/>
              </w:rPr>
              <w:t>%</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01D3">
            <w:pPr>
              <w:widowControl/>
              <w:spacing w:line="240" w:lineRule="exact"/>
              <w:jc w:val="center"/>
              <w:textAlignment w:val="center"/>
              <w:rPr>
                <w:rFonts w:ascii="宋体" w:hAnsi="宋体" w:cs="宋体" w:eastAsiaTheme="minorEastAsia"/>
                <w:color w:val="auto"/>
                <w:kern w:val="2"/>
                <w:sz w:val="21"/>
                <w:szCs w:val="21"/>
                <w:lang w:val="en-US" w:eastAsia="zh-CN" w:bidi="ar-SA"/>
              </w:rPr>
            </w:pPr>
            <w:r>
              <w:rPr>
                <w:rFonts w:hint="eastAsia" w:ascii="宋体" w:hAnsi="宋体" w:cs="宋体"/>
                <w:color w:val="auto"/>
                <w:kern w:val="0"/>
                <w:szCs w:val="21"/>
              </w:rPr>
              <w:t>10</w:t>
            </w: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3F98">
            <w:pPr>
              <w:widowControl/>
              <w:spacing w:line="240" w:lineRule="exact"/>
              <w:jc w:val="center"/>
              <w:rPr>
                <w:rFonts w:ascii="宋体" w:hAnsi="宋体" w:cs="宋体" w:eastAsiaTheme="minorEastAsia"/>
                <w:color w:val="auto"/>
                <w:kern w:val="2"/>
                <w:sz w:val="21"/>
                <w:szCs w:val="21"/>
                <w:lang w:val="en-US" w:eastAsia="zh-CN" w:bidi="ar-SA"/>
              </w:rPr>
            </w:pPr>
          </w:p>
        </w:tc>
      </w:tr>
      <w:tr w14:paraId="6DE53C39">
        <w:tblPrEx>
          <w:tblCellMar>
            <w:top w:w="15" w:type="dxa"/>
            <w:left w:w="15" w:type="dxa"/>
            <w:bottom w:w="15" w:type="dxa"/>
            <w:right w:w="15" w:type="dxa"/>
          </w:tblCellMar>
        </w:tblPrEx>
        <w:trPr>
          <w:trHeight w:val="734"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14:paraId="613B874A">
            <w:pPr>
              <w:widowControl/>
              <w:spacing w:line="240" w:lineRule="exact"/>
              <w:jc w:val="center"/>
              <w:rPr>
                <w:rFonts w:ascii="宋体" w:hAnsi="宋体" w:cs="宋体"/>
                <w:color w:val="auto"/>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14:paraId="06F80400">
            <w:pPr>
              <w:widowControl/>
              <w:spacing w:line="240" w:lineRule="exact"/>
              <w:jc w:val="center"/>
              <w:rPr>
                <w:rFonts w:ascii="宋体" w:hAnsi="宋体" w:cs="宋体"/>
                <w:color w:val="auto"/>
                <w:szCs w:val="21"/>
              </w:rPr>
            </w:pPr>
          </w:p>
        </w:tc>
        <w:tc>
          <w:tcPr>
            <w:tcW w:w="1512" w:type="dxa"/>
            <w:gridSpan w:val="2"/>
            <w:tcBorders>
              <w:top w:val="single" w:color="000000" w:sz="4" w:space="0"/>
              <w:left w:val="single" w:color="000000" w:sz="4" w:space="0"/>
              <w:bottom w:val="single" w:color="000000" w:sz="4" w:space="0"/>
              <w:right w:val="single" w:color="000000" w:sz="4" w:space="0"/>
            </w:tcBorders>
            <w:noWrap/>
            <w:vAlign w:val="center"/>
          </w:tcPr>
          <w:p w14:paraId="4AB92A97">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时效指标</w:t>
            </w:r>
          </w:p>
        </w:tc>
        <w:tc>
          <w:tcPr>
            <w:tcW w:w="19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261E">
            <w:pPr>
              <w:jc w:val="left"/>
              <w:rPr>
                <w:rFonts w:ascii="宋体" w:hAnsi="宋体" w:cs="宋体" w:eastAsiaTheme="minorEastAsia"/>
                <w:color w:val="auto"/>
                <w:kern w:val="2"/>
                <w:sz w:val="20"/>
                <w:szCs w:val="20"/>
                <w:lang w:val="en-US" w:eastAsia="zh-CN" w:bidi="ar-SA"/>
              </w:rPr>
            </w:pPr>
            <w:r>
              <w:rPr>
                <w:rFonts w:hint="eastAsia" w:ascii="宋体" w:hAnsi="宋体" w:cs="宋体"/>
                <w:color w:val="auto"/>
                <w:sz w:val="20"/>
                <w:szCs w:val="20"/>
              </w:rPr>
              <w:t>2024年中药材种植项目</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B013">
            <w:pPr>
              <w:jc w:val="center"/>
              <w:rPr>
                <w:rFonts w:hint="default" w:ascii="宋体" w:hAnsi="宋体" w:cs="宋体" w:eastAsiaTheme="minorEastAsia"/>
                <w:color w:val="auto"/>
                <w:kern w:val="2"/>
                <w:sz w:val="20"/>
                <w:szCs w:val="20"/>
                <w:lang w:val="en-US" w:eastAsia="zh-CN" w:bidi="ar-SA"/>
              </w:rPr>
            </w:pPr>
            <w:r>
              <w:rPr>
                <w:rFonts w:hint="eastAsia" w:ascii="宋体" w:hAnsi="宋体" w:cs="宋体"/>
                <w:color w:val="auto"/>
                <w:kern w:val="2"/>
                <w:sz w:val="20"/>
                <w:szCs w:val="20"/>
                <w:lang w:val="en-US" w:eastAsia="zh-CN" w:bidi="ar-SA"/>
              </w:rPr>
              <w:t>10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4AFF">
            <w:pPr>
              <w:widowControl/>
              <w:spacing w:line="240" w:lineRule="exact"/>
              <w:jc w:val="center"/>
              <w:rPr>
                <w:rFonts w:hint="default" w:ascii="宋体" w:hAnsi="宋体" w:cs="宋体" w:eastAsiaTheme="minorEastAsia"/>
                <w:color w:val="auto"/>
                <w:kern w:val="2"/>
                <w:sz w:val="21"/>
                <w:szCs w:val="21"/>
                <w:lang w:val="en-US" w:eastAsia="zh-CN" w:bidi="ar-SA"/>
              </w:rPr>
            </w:pPr>
            <w:r>
              <w:rPr>
                <w:rFonts w:hint="eastAsia" w:ascii="宋体" w:hAnsi="宋体" w:cs="宋体"/>
                <w:color w:val="auto"/>
                <w:kern w:val="2"/>
                <w:sz w:val="21"/>
                <w:szCs w:val="21"/>
                <w:lang w:val="en-US" w:eastAsia="zh-CN" w:bidi="ar-SA"/>
              </w:rPr>
              <w:t>2024年11月前</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995A">
            <w:pPr>
              <w:widowControl/>
              <w:spacing w:line="240" w:lineRule="exact"/>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lang w:eastAsia="zh-CN"/>
              </w:rPr>
              <w:t>完成</w:t>
            </w: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14:paraId="45F4A04B">
            <w:pPr>
              <w:widowControl/>
              <w:spacing w:line="240" w:lineRule="exact"/>
              <w:jc w:val="center"/>
              <w:rPr>
                <w:rFonts w:hint="default" w:ascii="宋体" w:hAnsi="宋体" w:cs="宋体" w:eastAsiaTheme="minorEastAsia"/>
                <w:color w:val="auto"/>
                <w:szCs w:val="21"/>
                <w:lang w:val="en-US" w:eastAsia="zh-CN"/>
              </w:rPr>
            </w:pPr>
            <w:r>
              <w:rPr>
                <w:rFonts w:hint="eastAsia" w:ascii="宋体" w:hAnsi="宋体" w:cs="宋体"/>
                <w:color w:val="auto"/>
                <w:szCs w:val="21"/>
                <w:lang w:val="en-US" w:eastAsia="zh-CN"/>
              </w:rPr>
              <w:t>10</w:t>
            </w:r>
          </w:p>
        </w:tc>
        <w:tc>
          <w:tcPr>
            <w:tcW w:w="1773" w:type="dxa"/>
            <w:gridSpan w:val="2"/>
            <w:tcBorders>
              <w:top w:val="single" w:color="000000" w:sz="4" w:space="0"/>
              <w:left w:val="single" w:color="000000" w:sz="4" w:space="0"/>
              <w:bottom w:val="single" w:color="000000" w:sz="4" w:space="0"/>
              <w:right w:val="single" w:color="000000" w:sz="4" w:space="0"/>
            </w:tcBorders>
            <w:noWrap/>
            <w:vAlign w:val="center"/>
          </w:tcPr>
          <w:p w14:paraId="3625FDC5">
            <w:pPr>
              <w:widowControl/>
              <w:spacing w:line="240" w:lineRule="exact"/>
              <w:jc w:val="center"/>
              <w:rPr>
                <w:rFonts w:ascii="宋体" w:hAnsi="宋体" w:cs="宋体"/>
                <w:color w:val="auto"/>
                <w:szCs w:val="21"/>
              </w:rPr>
            </w:pPr>
          </w:p>
        </w:tc>
      </w:tr>
      <w:tr w14:paraId="6FCC27DE">
        <w:tblPrEx>
          <w:tblCellMar>
            <w:top w:w="15" w:type="dxa"/>
            <w:left w:w="15" w:type="dxa"/>
            <w:bottom w:w="15" w:type="dxa"/>
            <w:right w:w="15" w:type="dxa"/>
          </w:tblCellMar>
        </w:tblPrEx>
        <w:trPr>
          <w:trHeight w:val="59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14:paraId="6700902D">
            <w:pPr>
              <w:widowControl/>
              <w:spacing w:line="240" w:lineRule="exact"/>
              <w:jc w:val="center"/>
              <w:rPr>
                <w:rFonts w:ascii="宋体" w:hAnsi="宋体" w:cs="宋体"/>
                <w:color w:val="auto"/>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14:paraId="444EF6D3">
            <w:pPr>
              <w:widowControl/>
              <w:spacing w:line="240" w:lineRule="exact"/>
              <w:jc w:val="center"/>
              <w:rPr>
                <w:rFonts w:ascii="宋体" w:hAnsi="宋体" w:cs="宋体"/>
                <w:color w:val="auto"/>
                <w:szCs w:val="21"/>
              </w:rPr>
            </w:pPr>
          </w:p>
        </w:tc>
        <w:tc>
          <w:tcPr>
            <w:tcW w:w="1512"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1B04E1FA">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成本指标</w:t>
            </w:r>
          </w:p>
        </w:tc>
        <w:tc>
          <w:tcPr>
            <w:tcW w:w="19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6F07">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宋体" w:hAnsi="宋体" w:cs="宋体" w:eastAsiaTheme="minorEastAsia"/>
                <w:color w:val="auto"/>
                <w:kern w:val="0"/>
                <w:sz w:val="20"/>
                <w:szCs w:val="20"/>
                <w:lang w:val="en-US" w:eastAsia="zh-CN" w:bidi="ar-SA"/>
              </w:rPr>
            </w:pPr>
            <w:r>
              <w:rPr>
                <w:rFonts w:hint="eastAsia" w:ascii="宋体" w:hAnsi="宋体" w:cs="宋体"/>
                <w:color w:val="auto"/>
                <w:kern w:val="0"/>
                <w:sz w:val="20"/>
                <w:szCs w:val="20"/>
              </w:rPr>
              <w:t>脱贫户、监测户种植天麻补助标准</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534A7B63">
            <w:pPr>
              <w:widowControl/>
              <w:spacing w:line="240" w:lineRule="exact"/>
              <w:jc w:val="center"/>
              <w:rPr>
                <w:rFonts w:hint="eastAsia" w:ascii="宋体" w:hAnsi="宋体" w:cs="宋体" w:eastAsiaTheme="minorEastAsia"/>
                <w:color w:val="auto"/>
                <w:szCs w:val="21"/>
                <w:lang w:val="en-US" w:eastAsia="zh-CN"/>
              </w:rPr>
            </w:pPr>
            <w:r>
              <w:rPr>
                <w:rFonts w:hint="eastAsia" w:ascii="宋体" w:hAnsi="宋体" w:cs="宋体"/>
                <w:color w:val="auto"/>
                <w:szCs w:val="21"/>
                <w:lang w:val="en-US" w:eastAsia="zh-CN"/>
              </w:rPr>
              <w:t>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79C44">
            <w:pPr>
              <w:jc w:val="left"/>
              <w:rPr>
                <w:rFonts w:hint="eastAsia" w:ascii="宋体" w:hAnsi="宋体" w:cs="宋体" w:eastAsiaTheme="minorEastAsia"/>
                <w:color w:val="auto"/>
                <w:kern w:val="2"/>
                <w:sz w:val="20"/>
                <w:szCs w:val="20"/>
                <w:lang w:val="en-US" w:eastAsia="zh-CN" w:bidi="ar-SA"/>
              </w:rPr>
            </w:pPr>
            <w:r>
              <w:rPr>
                <w:rFonts w:hint="eastAsia" w:ascii="宋体" w:hAnsi="宋体" w:cs="宋体"/>
                <w:color w:val="auto"/>
                <w:sz w:val="20"/>
                <w:szCs w:val="20"/>
              </w:rPr>
              <w:t>1000元/亩</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D452">
            <w:pPr>
              <w:jc w:val="left"/>
              <w:rPr>
                <w:rFonts w:hint="eastAsia" w:ascii="宋体" w:hAnsi="宋体" w:cs="宋体" w:eastAsiaTheme="minorEastAsia"/>
                <w:color w:val="auto"/>
                <w:kern w:val="2"/>
                <w:sz w:val="20"/>
                <w:szCs w:val="20"/>
                <w:lang w:val="en-US" w:eastAsia="zh-CN" w:bidi="ar-SA"/>
              </w:rPr>
            </w:pPr>
            <w:r>
              <w:rPr>
                <w:rFonts w:hint="eastAsia" w:ascii="宋体" w:hAnsi="宋体" w:cs="宋体"/>
                <w:color w:val="auto"/>
                <w:sz w:val="20"/>
                <w:szCs w:val="20"/>
              </w:rPr>
              <w:t>1000元/亩</w:t>
            </w: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14:paraId="05D1ECDA">
            <w:pPr>
              <w:widowControl/>
              <w:spacing w:line="240" w:lineRule="exact"/>
              <w:jc w:val="center"/>
              <w:rPr>
                <w:rFonts w:hint="eastAsia" w:ascii="宋体" w:hAnsi="宋体" w:cs="宋体" w:eastAsiaTheme="minorEastAsia"/>
                <w:color w:val="auto"/>
                <w:szCs w:val="21"/>
                <w:lang w:val="en-US" w:eastAsia="zh-CN"/>
              </w:rPr>
            </w:pPr>
            <w:r>
              <w:rPr>
                <w:rFonts w:hint="eastAsia" w:ascii="宋体" w:hAnsi="宋体" w:cs="宋体"/>
                <w:color w:val="auto"/>
                <w:szCs w:val="21"/>
                <w:lang w:val="en-US" w:eastAsia="zh-CN"/>
              </w:rPr>
              <w:t>5</w:t>
            </w:r>
          </w:p>
        </w:tc>
        <w:tc>
          <w:tcPr>
            <w:tcW w:w="1773" w:type="dxa"/>
            <w:gridSpan w:val="2"/>
            <w:tcBorders>
              <w:top w:val="single" w:color="000000" w:sz="4" w:space="0"/>
              <w:left w:val="single" w:color="000000" w:sz="4" w:space="0"/>
              <w:bottom w:val="single" w:color="000000" w:sz="4" w:space="0"/>
              <w:right w:val="single" w:color="000000" w:sz="4" w:space="0"/>
            </w:tcBorders>
            <w:noWrap/>
            <w:vAlign w:val="center"/>
          </w:tcPr>
          <w:p w14:paraId="30A0C823">
            <w:pPr>
              <w:widowControl/>
              <w:spacing w:line="240" w:lineRule="exact"/>
              <w:jc w:val="center"/>
              <w:rPr>
                <w:rFonts w:ascii="宋体" w:hAnsi="宋体" w:cs="宋体"/>
                <w:color w:val="auto"/>
                <w:szCs w:val="21"/>
              </w:rPr>
            </w:pPr>
          </w:p>
        </w:tc>
      </w:tr>
      <w:tr w14:paraId="32A396E1">
        <w:tblPrEx>
          <w:tblCellMar>
            <w:top w:w="15" w:type="dxa"/>
            <w:left w:w="15" w:type="dxa"/>
            <w:bottom w:w="15" w:type="dxa"/>
            <w:right w:w="15" w:type="dxa"/>
          </w:tblCellMar>
        </w:tblPrEx>
        <w:trPr>
          <w:trHeight w:val="58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14:paraId="6755E21C">
            <w:pPr>
              <w:widowControl/>
              <w:spacing w:line="240" w:lineRule="exact"/>
              <w:jc w:val="center"/>
              <w:rPr>
                <w:rFonts w:ascii="宋体" w:hAnsi="宋体" w:cs="宋体"/>
                <w:color w:val="auto"/>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14:paraId="764EA1F1">
            <w:pPr>
              <w:widowControl/>
              <w:spacing w:line="240" w:lineRule="exact"/>
              <w:jc w:val="center"/>
              <w:rPr>
                <w:rFonts w:ascii="宋体" w:hAnsi="宋体" w:cs="宋体"/>
                <w:color w:val="auto"/>
                <w:szCs w:val="21"/>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262E1223">
            <w:pPr>
              <w:widowControl/>
              <w:spacing w:line="240" w:lineRule="exact"/>
              <w:jc w:val="center"/>
              <w:rPr>
                <w:rFonts w:ascii="宋体" w:hAnsi="宋体" w:cs="宋体"/>
                <w:color w:val="auto"/>
                <w:szCs w:val="21"/>
              </w:rPr>
            </w:pPr>
          </w:p>
        </w:tc>
        <w:tc>
          <w:tcPr>
            <w:tcW w:w="19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9415">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宋体" w:hAnsi="宋体" w:cs="宋体" w:eastAsiaTheme="minorEastAsia"/>
                <w:color w:val="auto"/>
                <w:kern w:val="0"/>
                <w:sz w:val="20"/>
                <w:szCs w:val="20"/>
                <w:lang w:val="en-US" w:eastAsia="zh-CN" w:bidi="ar-SA"/>
              </w:rPr>
            </w:pPr>
            <w:r>
              <w:rPr>
                <w:rFonts w:hint="eastAsia" w:ascii="宋体" w:hAnsi="宋体" w:cs="宋体"/>
                <w:color w:val="auto"/>
                <w:kern w:val="0"/>
                <w:sz w:val="20"/>
                <w:szCs w:val="20"/>
              </w:rPr>
              <w:t>脱贫户、监测户种植其它中药材补助标准</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2AB27E1">
            <w:pPr>
              <w:widowControl/>
              <w:spacing w:line="240" w:lineRule="exact"/>
              <w:jc w:val="center"/>
              <w:rPr>
                <w:rFonts w:hint="eastAsia" w:ascii="宋体" w:hAnsi="宋体" w:cs="宋体" w:eastAsiaTheme="minorEastAsia"/>
                <w:color w:val="auto"/>
                <w:szCs w:val="21"/>
                <w:lang w:val="en-US" w:eastAsia="zh-CN"/>
              </w:rPr>
            </w:pPr>
            <w:r>
              <w:rPr>
                <w:rFonts w:hint="eastAsia" w:ascii="宋体" w:hAnsi="宋体" w:cs="宋体"/>
                <w:color w:val="auto"/>
                <w:szCs w:val="21"/>
                <w:lang w:val="en-US" w:eastAsia="zh-CN"/>
              </w:rPr>
              <w:t>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85A7">
            <w:pPr>
              <w:jc w:val="left"/>
              <w:rPr>
                <w:rFonts w:hint="eastAsia" w:ascii="宋体" w:hAnsi="宋体" w:cs="宋体" w:eastAsiaTheme="minorEastAsia"/>
                <w:color w:val="auto"/>
                <w:kern w:val="2"/>
                <w:sz w:val="20"/>
                <w:szCs w:val="20"/>
                <w:lang w:val="en-US" w:eastAsia="zh-CN" w:bidi="ar-SA"/>
              </w:rPr>
            </w:pPr>
            <w:r>
              <w:rPr>
                <w:rFonts w:hint="eastAsia" w:ascii="宋体" w:hAnsi="宋体" w:cs="宋体"/>
                <w:color w:val="auto"/>
                <w:sz w:val="20"/>
                <w:szCs w:val="20"/>
              </w:rPr>
              <w:t>400元/亩</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55177">
            <w:pPr>
              <w:jc w:val="left"/>
              <w:rPr>
                <w:rFonts w:hint="eastAsia" w:ascii="宋体" w:hAnsi="宋体" w:cs="宋体" w:eastAsiaTheme="minorEastAsia"/>
                <w:color w:val="auto"/>
                <w:kern w:val="2"/>
                <w:sz w:val="20"/>
                <w:szCs w:val="20"/>
                <w:lang w:val="en-US" w:eastAsia="zh-CN" w:bidi="ar-SA"/>
              </w:rPr>
            </w:pPr>
            <w:r>
              <w:rPr>
                <w:rFonts w:hint="eastAsia" w:ascii="宋体" w:hAnsi="宋体" w:cs="宋体"/>
                <w:color w:val="auto"/>
                <w:sz w:val="20"/>
                <w:szCs w:val="20"/>
              </w:rPr>
              <w:t>400元/亩</w:t>
            </w: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14:paraId="74A56005">
            <w:pPr>
              <w:widowControl/>
              <w:spacing w:line="240" w:lineRule="exact"/>
              <w:jc w:val="center"/>
              <w:rPr>
                <w:rFonts w:hint="eastAsia" w:ascii="宋体" w:hAnsi="宋体" w:cs="宋体" w:eastAsiaTheme="minorEastAsia"/>
                <w:color w:val="auto"/>
                <w:szCs w:val="21"/>
                <w:lang w:val="en-US" w:eastAsia="zh-CN"/>
              </w:rPr>
            </w:pPr>
            <w:r>
              <w:rPr>
                <w:rFonts w:hint="eastAsia" w:ascii="宋体" w:hAnsi="宋体" w:cs="宋体"/>
                <w:color w:val="auto"/>
                <w:szCs w:val="21"/>
                <w:lang w:val="en-US" w:eastAsia="zh-CN"/>
              </w:rPr>
              <w:t>5</w:t>
            </w:r>
          </w:p>
        </w:tc>
        <w:tc>
          <w:tcPr>
            <w:tcW w:w="1773" w:type="dxa"/>
            <w:gridSpan w:val="2"/>
            <w:tcBorders>
              <w:top w:val="single" w:color="000000" w:sz="4" w:space="0"/>
              <w:left w:val="single" w:color="000000" w:sz="4" w:space="0"/>
              <w:bottom w:val="single" w:color="000000" w:sz="4" w:space="0"/>
              <w:right w:val="single" w:color="000000" w:sz="4" w:space="0"/>
            </w:tcBorders>
            <w:noWrap/>
            <w:vAlign w:val="center"/>
          </w:tcPr>
          <w:p w14:paraId="50FB7EFE">
            <w:pPr>
              <w:widowControl/>
              <w:spacing w:line="240" w:lineRule="exact"/>
              <w:jc w:val="center"/>
              <w:rPr>
                <w:rFonts w:ascii="宋体" w:hAnsi="宋体" w:cs="宋体"/>
                <w:color w:val="auto"/>
                <w:szCs w:val="21"/>
              </w:rPr>
            </w:pPr>
          </w:p>
        </w:tc>
      </w:tr>
      <w:tr w14:paraId="7C8CF2D8">
        <w:tblPrEx>
          <w:tblCellMar>
            <w:top w:w="15" w:type="dxa"/>
            <w:left w:w="15" w:type="dxa"/>
            <w:bottom w:w="15" w:type="dxa"/>
            <w:right w:w="15" w:type="dxa"/>
          </w:tblCellMar>
        </w:tblPrEx>
        <w:trPr>
          <w:trHeight w:val="529"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14:paraId="4868B987">
            <w:pPr>
              <w:widowControl/>
              <w:spacing w:line="240" w:lineRule="exact"/>
              <w:jc w:val="center"/>
              <w:rPr>
                <w:rFonts w:ascii="宋体" w:hAnsi="宋体" w:cs="宋体"/>
                <w:color w:val="auto"/>
                <w:szCs w:val="21"/>
              </w:rPr>
            </w:pPr>
          </w:p>
        </w:tc>
        <w:tc>
          <w:tcPr>
            <w:tcW w:w="1014" w:type="dxa"/>
            <w:vMerge w:val="restart"/>
            <w:tcBorders>
              <w:top w:val="single" w:color="000000" w:sz="4" w:space="0"/>
              <w:left w:val="single" w:color="000000" w:sz="4" w:space="0"/>
              <w:bottom w:val="single" w:color="000000" w:sz="4" w:space="0"/>
              <w:right w:val="single" w:color="000000" w:sz="4" w:space="0"/>
            </w:tcBorders>
            <w:noWrap/>
            <w:vAlign w:val="center"/>
          </w:tcPr>
          <w:p w14:paraId="62156132">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效益指标（30分）</w:t>
            </w:r>
          </w:p>
        </w:tc>
        <w:tc>
          <w:tcPr>
            <w:tcW w:w="1512" w:type="dxa"/>
            <w:gridSpan w:val="2"/>
            <w:tcBorders>
              <w:top w:val="single" w:color="000000" w:sz="4" w:space="0"/>
              <w:left w:val="single" w:color="000000" w:sz="4" w:space="0"/>
              <w:bottom w:val="single" w:color="000000" w:sz="4" w:space="0"/>
              <w:right w:val="single" w:color="000000" w:sz="4" w:space="0"/>
            </w:tcBorders>
            <w:noWrap/>
            <w:vAlign w:val="center"/>
          </w:tcPr>
          <w:p w14:paraId="7D97597B">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经济效益</w:t>
            </w:r>
            <w:r>
              <w:rPr>
                <w:rFonts w:hint="eastAsia" w:ascii="宋体" w:hAnsi="宋体" w:cs="宋体"/>
                <w:color w:val="auto"/>
                <w:kern w:val="0"/>
                <w:szCs w:val="21"/>
              </w:rPr>
              <w:br w:type="textWrapping"/>
            </w:r>
            <w:r>
              <w:rPr>
                <w:rFonts w:hint="eastAsia" w:ascii="宋体" w:hAnsi="宋体" w:cs="宋体"/>
                <w:color w:val="auto"/>
                <w:kern w:val="0"/>
                <w:szCs w:val="21"/>
              </w:rPr>
              <w:t>指标</w:t>
            </w: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14:paraId="190C7BB2">
            <w:pPr>
              <w:widowControl/>
              <w:spacing w:line="240" w:lineRule="exact"/>
              <w:jc w:val="left"/>
              <w:textAlignment w:val="center"/>
              <w:rPr>
                <w:rFonts w:ascii="宋体" w:hAnsi="宋体" w:cs="宋体"/>
                <w:color w:val="auto"/>
                <w:szCs w:val="21"/>
              </w:rPr>
            </w:pPr>
            <w:r>
              <w:rPr>
                <w:rFonts w:hint="eastAsia" w:ascii="宋体" w:hAnsi="宋体" w:cs="宋体"/>
                <w:color w:val="auto"/>
                <w:kern w:val="0"/>
                <w:sz w:val="20"/>
                <w:szCs w:val="20"/>
              </w:rPr>
              <w:t>中药材种植收益</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9D819BD">
            <w:pPr>
              <w:widowControl/>
              <w:spacing w:line="240" w:lineRule="exact"/>
              <w:jc w:val="center"/>
              <w:textAlignment w:val="center"/>
              <w:rPr>
                <w:rFonts w:hint="default" w:ascii="宋体" w:hAnsi="宋体" w:cs="宋体" w:eastAsiaTheme="minorEastAsia"/>
                <w:color w:val="auto"/>
                <w:szCs w:val="21"/>
                <w:lang w:val="en-US" w:eastAsia="zh-CN"/>
              </w:rPr>
            </w:pPr>
            <w:r>
              <w:rPr>
                <w:rFonts w:hint="eastAsia" w:ascii="宋体" w:hAnsi="宋体" w:cs="宋体"/>
                <w:color w:val="auto"/>
                <w:kern w:val="0"/>
                <w:szCs w:val="21"/>
                <w:lang w:val="en-US" w:eastAsia="zh-CN"/>
              </w:rPr>
              <w:t>10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9C7D">
            <w:pPr>
              <w:widowControl/>
              <w:spacing w:line="240" w:lineRule="exact"/>
              <w:jc w:val="center"/>
              <w:textAlignment w:val="center"/>
              <w:rPr>
                <w:rFonts w:ascii="宋体" w:hAnsi="宋体" w:cs="宋体" w:eastAsiaTheme="minorEastAsia"/>
                <w:color w:val="auto"/>
                <w:kern w:val="2"/>
                <w:sz w:val="21"/>
                <w:szCs w:val="21"/>
                <w:lang w:val="en-US" w:eastAsia="zh-CN" w:bidi="ar-SA"/>
              </w:rPr>
            </w:pPr>
            <w:r>
              <w:rPr>
                <w:rFonts w:hint="eastAsia" w:ascii="宋体" w:hAnsi="宋体" w:cs="宋体"/>
                <w:color w:val="auto"/>
                <w:sz w:val="20"/>
                <w:szCs w:val="20"/>
              </w:rPr>
              <w:t>≥1000元/亩</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3551">
            <w:pPr>
              <w:widowControl/>
              <w:spacing w:line="240" w:lineRule="exact"/>
              <w:jc w:val="center"/>
              <w:textAlignment w:val="center"/>
              <w:rPr>
                <w:rFonts w:ascii="宋体" w:hAnsi="宋体" w:cs="宋体" w:eastAsiaTheme="minorEastAsia"/>
                <w:color w:val="auto"/>
                <w:kern w:val="2"/>
                <w:sz w:val="21"/>
                <w:szCs w:val="21"/>
                <w:lang w:val="en-US" w:eastAsia="zh-CN" w:bidi="ar-SA"/>
              </w:rPr>
            </w:pPr>
            <w:r>
              <w:rPr>
                <w:rFonts w:hint="eastAsia" w:ascii="宋体" w:hAnsi="宋体" w:cs="宋体"/>
                <w:color w:val="auto"/>
                <w:sz w:val="20"/>
                <w:szCs w:val="20"/>
              </w:rPr>
              <w:t>1000元/亩</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4204">
            <w:pPr>
              <w:widowControl/>
              <w:spacing w:line="240" w:lineRule="exact"/>
              <w:jc w:val="center"/>
              <w:textAlignment w:val="center"/>
              <w:rPr>
                <w:rFonts w:hint="default" w:ascii="宋体" w:hAnsi="宋体" w:cs="宋体" w:eastAsiaTheme="minorEastAsia"/>
                <w:color w:val="auto"/>
                <w:kern w:val="2"/>
                <w:sz w:val="21"/>
                <w:szCs w:val="21"/>
                <w:lang w:val="en-US" w:eastAsia="zh-CN" w:bidi="ar-SA"/>
              </w:rPr>
            </w:pPr>
            <w:r>
              <w:rPr>
                <w:rFonts w:hint="eastAsia" w:ascii="宋体" w:hAnsi="宋体" w:cs="宋体"/>
                <w:color w:val="auto"/>
                <w:kern w:val="2"/>
                <w:sz w:val="21"/>
                <w:szCs w:val="21"/>
                <w:lang w:val="en-US" w:eastAsia="zh-CN" w:bidi="ar-SA"/>
              </w:rPr>
              <w:t>10</w:t>
            </w:r>
          </w:p>
        </w:tc>
        <w:tc>
          <w:tcPr>
            <w:tcW w:w="1773" w:type="dxa"/>
            <w:gridSpan w:val="2"/>
            <w:tcBorders>
              <w:top w:val="single" w:color="000000" w:sz="4" w:space="0"/>
              <w:left w:val="single" w:color="000000" w:sz="4" w:space="0"/>
              <w:bottom w:val="single" w:color="000000" w:sz="4" w:space="0"/>
              <w:right w:val="single" w:color="000000" w:sz="4" w:space="0"/>
            </w:tcBorders>
            <w:noWrap/>
            <w:vAlign w:val="center"/>
          </w:tcPr>
          <w:p w14:paraId="0E6DCC54">
            <w:pPr>
              <w:widowControl/>
              <w:spacing w:line="240" w:lineRule="exact"/>
              <w:jc w:val="center"/>
              <w:rPr>
                <w:rFonts w:ascii="宋体" w:hAnsi="宋体" w:cs="宋体"/>
                <w:color w:val="auto"/>
                <w:szCs w:val="21"/>
              </w:rPr>
            </w:pPr>
          </w:p>
        </w:tc>
      </w:tr>
      <w:tr w14:paraId="2D0358FE">
        <w:tblPrEx>
          <w:tblCellMar>
            <w:top w:w="15" w:type="dxa"/>
            <w:left w:w="15" w:type="dxa"/>
            <w:bottom w:w="15" w:type="dxa"/>
            <w:right w:w="15" w:type="dxa"/>
          </w:tblCellMar>
        </w:tblPrEx>
        <w:trPr>
          <w:trHeight w:val="529"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14:paraId="71930D45">
            <w:pPr>
              <w:widowControl/>
              <w:spacing w:line="240" w:lineRule="exact"/>
              <w:jc w:val="center"/>
              <w:rPr>
                <w:rFonts w:ascii="宋体" w:hAnsi="宋体" w:cs="宋体"/>
                <w:color w:val="auto"/>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14:paraId="13D031D6">
            <w:pPr>
              <w:widowControl/>
              <w:spacing w:line="240" w:lineRule="exact"/>
              <w:jc w:val="center"/>
              <w:rPr>
                <w:rFonts w:ascii="宋体" w:hAnsi="宋体" w:cs="宋体"/>
                <w:color w:val="auto"/>
                <w:szCs w:val="21"/>
              </w:rPr>
            </w:pPr>
          </w:p>
        </w:tc>
        <w:tc>
          <w:tcPr>
            <w:tcW w:w="1512" w:type="dxa"/>
            <w:gridSpan w:val="2"/>
            <w:tcBorders>
              <w:top w:val="single" w:color="000000" w:sz="4" w:space="0"/>
              <w:left w:val="single" w:color="000000" w:sz="4" w:space="0"/>
              <w:bottom w:val="single" w:color="000000" w:sz="4" w:space="0"/>
              <w:right w:val="single" w:color="000000" w:sz="4" w:space="0"/>
            </w:tcBorders>
            <w:noWrap/>
            <w:vAlign w:val="center"/>
          </w:tcPr>
          <w:p w14:paraId="51254AFB">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社会效益</w:t>
            </w:r>
            <w:r>
              <w:rPr>
                <w:rFonts w:hint="eastAsia" w:ascii="宋体" w:hAnsi="宋体" w:cs="宋体"/>
                <w:color w:val="auto"/>
                <w:kern w:val="0"/>
                <w:szCs w:val="21"/>
              </w:rPr>
              <w:br w:type="textWrapping"/>
            </w:r>
            <w:r>
              <w:rPr>
                <w:rFonts w:hint="eastAsia" w:ascii="宋体" w:hAnsi="宋体" w:cs="宋体"/>
                <w:color w:val="auto"/>
                <w:kern w:val="0"/>
                <w:szCs w:val="21"/>
              </w:rPr>
              <w:t>指标</w:t>
            </w: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14:paraId="7C749EF6">
            <w:pPr>
              <w:widowControl/>
              <w:spacing w:line="240" w:lineRule="exact"/>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受益建档立卡脱贫</w:t>
            </w:r>
            <w:r>
              <w:rPr>
                <w:rFonts w:hint="eastAsia" w:ascii="宋体" w:hAnsi="宋体" w:cs="宋体"/>
                <w:color w:val="auto"/>
                <w:kern w:val="0"/>
                <w:sz w:val="20"/>
                <w:szCs w:val="20"/>
                <w:lang w:eastAsia="zh-CN"/>
              </w:rPr>
              <w:t>户数</w:t>
            </w:r>
            <w:r>
              <w:rPr>
                <w:rFonts w:hint="eastAsia" w:ascii="宋体" w:hAnsi="宋体" w:cs="宋体"/>
                <w:color w:val="auto"/>
                <w:kern w:val="0"/>
                <w:sz w:val="20"/>
                <w:szCs w:val="20"/>
              </w:rPr>
              <w:t>人口数</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337B6B6">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10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6130">
            <w:pPr>
              <w:widowControl/>
              <w:spacing w:line="240" w:lineRule="exact"/>
              <w:jc w:val="center"/>
              <w:textAlignment w:val="center"/>
              <w:rPr>
                <w:rFonts w:ascii="宋体" w:hAnsi="宋体" w:cs="宋体" w:eastAsiaTheme="minorEastAsia"/>
                <w:color w:val="auto"/>
                <w:kern w:val="2"/>
                <w:sz w:val="21"/>
                <w:szCs w:val="21"/>
                <w:lang w:val="en-US" w:eastAsia="zh-CN" w:bidi="ar-SA"/>
              </w:rPr>
            </w:pPr>
            <w:r>
              <w:rPr>
                <w:rFonts w:hint="eastAsia" w:ascii="宋体" w:hAnsi="宋体" w:cs="宋体"/>
                <w:color w:val="auto"/>
                <w:sz w:val="20"/>
                <w:szCs w:val="20"/>
              </w:rPr>
              <w:t>≥1500户≥5000人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42EE">
            <w:pPr>
              <w:widowControl/>
              <w:spacing w:line="240" w:lineRule="exact"/>
              <w:jc w:val="center"/>
              <w:textAlignment w:val="center"/>
              <w:rPr>
                <w:rFonts w:hint="default" w:ascii="宋体" w:hAnsi="宋体" w:cs="宋体" w:eastAsiaTheme="minorEastAsia"/>
                <w:color w:val="auto"/>
                <w:kern w:val="2"/>
                <w:sz w:val="21"/>
                <w:szCs w:val="21"/>
                <w:lang w:val="en-US" w:eastAsia="zh-CN" w:bidi="ar-SA"/>
              </w:rPr>
            </w:pPr>
            <w:r>
              <w:rPr>
                <w:rFonts w:hint="eastAsia" w:ascii="宋体" w:hAnsi="宋体" w:cs="宋体"/>
                <w:color w:val="auto"/>
                <w:kern w:val="0"/>
                <w:szCs w:val="21"/>
                <w:lang w:val="en-US" w:eastAsia="zh-CN"/>
              </w:rPr>
              <w:t>2165户  8113人</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4948">
            <w:pPr>
              <w:widowControl/>
              <w:spacing w:line="240" w:lineRule="exact"/>
              <w:jc w:val="center"/>
              <w:textAlignment w:val="center"/>
              <w:rPr>
                <w:rFonts w:hint="default" w:ascii="宋体" w:hAnsi="宋体" w:cs="宋体" w:eastAsiaTheme="minorEastAsia"/>
                <w:color w:val="auto"/>
                <w:kern w:val="2"/>
                <w:sz w:val="21"/>
                <w:szCs w:val="21"/>
                <w:lang w:val="en-US" w:eastAsia="zh-CN" w:bidi="ar-SA"/>
              </w:rPr>
            </w:pPr>
            <w:r>
              <w:rPr>
                <w:rFonts w:hint="eastAsia" w:ascii="宋体" w:hAnsi="宋体" w:cs="宋体"/>
                <w:color w:val="auto"/>
                <w:kern w:val="2"/>
                <w:sz w:val="21"/>
                <w:szCs w:val="21"/>
                <w:lang w:val="en-US" w:eastAsia="zh-CN" w:bidi="ar-SA"/>
              </w:rPr>
              <w:t>10</w:t>
            </w:r>
          </w:p>
        </w:tc>
        <w:tc>
          <w:tcPr>
            <w:tcW w:w="1773" w:type="dxa"/>
            <w:gridSpan w:val="2"/>
            <w:tcBorders>
              <w:top w:val="single" w:color="000000" w:sz="4" w:space="0"/>
              <w:left w:val="single" w:color="000000" w:sz="4" w:space="0"/>
              <w:bottom w:val="single" w:color="000000" w:sz="4" w:space="0"/>
              <w:right w:val="single" w:color="000000" w:sz="4" w:space="0"/>
            </w:tcBorders>
            <w:noWrap/>
            <w:vAlign w:val="center"/>
          </w:tcPr>
          <w:p w14:paraId="57143BBE">
            <w:pPr>
              <w:widowControl/>
              <w:spacing w:line="240" w:lineRule="exact"/>
              <w:jc w:val="center"/>
              <w:rPr>
                <w:rFonts w:ascii="宋体" w:hAnsi="宋体" w:cs="宋体"/>
                <w:color w:val="auto"/>
                <w:szCs w:val="21"/>
              </w:rPr>
            </w:pPr>
          </w:p>
        </w:tc>
      </w:tr>
      <w:tr w14:paraId="798C735A">
        <w:tblPrEx>
          <w:tblCellMar>
            <w:top w:w="15" w:type="dxa"/>
            <w:left w:w="15" w:type="dxa"/>
            <w:bottom w:w="15" w:type="dxa"/>
            <w:right w:w="15" w:type="dxa"/>
          </w:tblCellMar>
        </w:tblPrEx>
        <w:trPr>
          <w:trHeight w:val="56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14:paraId="4F2F98CB">
            <w:pPr>
              <w:widowControl/>
              <w:spacing w:line="240" w:lineRule="exact"/>
              <w:jc w:val="center"/>
              <w:rPr>
                <w:rFonts w:ascii="宋体" w:hAnsi="宋体" w:cs="宋体"/>
                <w:color w:val="auto"/>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14:paraId="76FECA0B">
            <w:pPr>
              <w:widowControl/>
              <w:spacing w:line="240" w:lineRule="exact"/>
              <w:jc w:val="center"/>
              <w:rPr>
                <w:rFonts w:ascii="宋体" w:hAnsi="宋体" w:cs="宋体"/>
                <w:color w:val="auto"/>
                <w:szCs w:val="21"/>
              </w:rPr>
            </w:pPr>
          </w:p>
        </w:tc>
        <w:tc>
          <w:tcPr>
            <w:tcW w:w="1512" w:type="dxa"/>
            <w:gridSpan w:val="2"/>
            <w:tcBorders>
              <w:top w:val="single" w:color="000000" w:sz="4" w:space="0"/>
              <w:left w:val="single" w:color="000000" w:sz="4" w:space="0"/>
              <w:bottom w:val="single" w:color="000000" w:sz="4" w:space="0"/>
              <w:right w:val="single" w:color="000000" w:sz="4" w:space="0"/>
            </w:tcBorders>
            <w:noWrap/>
            <w:vAlign w:val="center"/>
          </w:tcPr>
          <w:p w14:paraId="661E5C24">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生态效益</w:t>
            </w:r>
            <w:r>
              <w:rPr>
                <w:rFonts w:hint="eastAsia" w:ascii="宋体" w:hAnsi="宋体" w:cs="宋体"/>
                <w:color w:val="auto"/>
                <w:kern w:val="0"/>
                <w:szCs w:val="21"/>
              </w:rPr>
              <w:br w:type="textWrapping"/>
            </w:r>
            <w:r>
              <w:rPr>
                <w:rFonts w:hint="eastAsia" w:ascii="宋体" w:hAnsi="宋体" w:cs="宋体"/>
                <w:color w:val="auto"/>
                <w:kern w:val="0"/>
                <w:szCs w:val="21"/>
              </w:rPr>
              <w:t>指标</w:t>
            </w: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14:paraId="4ED4CC8E">
            <w:pPr>
              <w:widowControl/>
              <w:spacing w:line="240" w:lineRule="exact"/>
              <w:jc w:val="left"/>
              <w:textAlignment w:val="center"/>
              <w:rPr>
                <w:rFonts w:hint="eastAsia" w:ascii="宋体" w:hAnsi="宋体" w:cs="宋体"/>
                <w:color w:val="auto"/>
                <w:kern w:val="0"/>
                <w:sz w:val="20"/>
                <w:szCs w:val="20"/>
                <w:lang w:eastAsia="zh-CN"/>
              </w:rPr>
            </w:pPr>
            <w:r>
              <w:rPr>
                <w:rFonts w:hint="eastAsia" w:ascii="宋体" w:hAnsi="宋体" w:cs="宋体"/>
                <w:color w:val="auto"/>
                <w:kern w:val="0"/>
                <w:sz w:val="20"/>
                <w:szCs w:val="20"/>
                <w:lang w:eastAsia="zh-CN"/>
              </w:rPr>
              <w:t>生态效益发挥</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B72B3D9">
            <w:pPr>
              <w:widowControl/>
              <w:spacing w:line="240" w:lineRule="exact"/>
              <w:jc w:val="center"/>
              <w:rPr>
                <w:rFonts w:hint="eastAsia" w:ascii="宋体" w:hAnsi="宋体" w:cs="宋体" w:eastAsiaTheme="minorEastAsia"/>
                <w:color w:val="auto"/>
                <w:szCs w:val="21"/>
                <w:lang w:val="en-US" w:eastAsia="zh-CN"/>
              </w:rPr>
            </w:pPr>
            <w:r>
              <w:rPr>
                <w:rFonts w:hint="eastAsia" w:ascii="宋体" w:hAnsi="宋体" w:cs="宋体"/>
                <w:color w:val="auto"/>
                <w:szCs w:val="21"/>
                <w:lang w:val="en-US" w:eastAsia="zh-CN"/>
              </w:rPr>
              <w:t>5</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1CBFB5D9">
            <w:pPr>
              <w:widowControl/>
              <w:spacing w:line="240" w:lineRule="exact"/>
              <w:jc w:val="center"/>
              <w:rPr>
                <w:rFonts w:hint="eastAsia" w:ascii="宋体" w:hAnsi="宋体" w:cs="宋体" w:eastAsiaTheme="minorEastAsia"/>
                <w:color w:val="auto"/>
                <w:szCs w:val="21"/>
                <w:lang w:eastAsia="zh-CN"/>
              </w:rPr>
            </w:pPr>
            <w:r>
              <w:rPr>
                <w:rFonts w:hint="eastAsia" w:ascii="宋体" w:hAnsi="宋体" w:cs="宋体"/>
                <w:color w:val="auto"/>
                <w:szCs w:val="21"/>
                <w:lang w:eastAsia="zh-CN"/>
              </w:rPr>
              <w:t>明显</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7F812D5B">
            <w:pPr>
              <w:widowControl/>
              <w:spacing w:line="240" w:lineRule="exact"/>
              <w:jc w:val="center"/>
              <w:rPr>
                <w:rFonts w:hint="eastAsia" w:ascii="宋体" w:hAnsi="宋体" w:cs="宋体" w:eastAsiaTheme="minorEastAsia"/>
                <w:color w:val="auto"/>
                <w:szCs w:val="21"/>
                <w:lang w:eastAsia="zh-CN"/>
              </w:rPr>
            </w:pPr>
            <w:r>
              <w:rPr>
                <w:rFonts w:hint="eastAsia" w:ascii="宋体" w:hAnsi="宋体" w:cs="宋体"/>
                <w:color w:val="auto"/>
                <w:szCs w:val="21"/>
                <w:lang w:eastAsia="zh-CN"/>
              </w:rPr>
              <w:t>明显</w:t>
            </w: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14:paraId="038D3842">
            <w:pPr>
              <w:widowControl/>
              <w:spacing w:line="240" w:lineRule="exact"/>
              <w:jc w:val="center"/>
              <w:rPr>
                <w:rFonts w:hint="eastAsia" w:ascii="宋体" w:hAnsi="宋体" w:cs="宋体" w:eastAsiaTheme="minorEastAsia"/>
                <w:color w:val="auto"/>
                <w:szCs w:val="21"/>
                <w:lang w:val="en-US" w:eastAsia="zh-CN"/>
              </w:rPr>
            </w:pPr>
            <w:r>
              <w:rPr>
                <w:rFonts w:hint="eastAsia" w:ascii="宋体" w:hAnsi="宋体" w:cs="宋体"/>
                <w:color w:val="auto"/>
                <w:szCs w:val="21"/>
                <w:lang w:val="en-US" w:eastAsia="zh-CN"/>
              </w:rPr>
              <w:t>5</w:t>
            </w:r>
          </w:p>
        </w:tc>
        <w:tc>
          <w:tcPr>
            <w:tcW w:w="1773" w:type="dxa"/>
            <w:gridSpan w:val="2"/>
            <w:tcBorders>
              <w:top w:val="single" w:color="000000" w:sz="4" w:space="0"/>
              <w:left w:val="single" w:color="000000" w:sz="4" w:space="0"/>
              <w:bottom w:val="single" w:color="000000" w:sz="4" w:space="0"/>
              <w:right w:val="single" w:color="000000" w:sz="4" w:space="0"/>
            </w:tcBorders>
            <w:noWrap/>
            <w:vAlign w:val="center"/>
          </w:tcPr>
          <w:p w14:paraId="666B2A20">
            <w:pPr>
              <w:widowControl/>
              <w:spacing w:line="240" w:lineRule="exact"/>
              <w:jc w:val="center"/>
              <w:rPr>
                <w:rFonts w:ascii="宋体" w:hAnsi="宋体" w:cs="宋体"/>
                <w:color w:val="auto"/>
                <w:szCs w:val="21"/>
              </w:rPr>
            </w:pPr>
          </w:p>
        </w:tc>
      </w:tr>
      <w:tr w14:paraId="712F6956">
        <w:tblPrEx>
          <w:tblCellMar>
            <w:top w:w="15" w:type="dxa"/>
            <w:left w:w="15" w:type="dxa"/>
            <w:bottom w:w="15" w:type="dxa"/>
            <w:right w:w="15" w:type="dxa"/>
          </w:tblCellMar>
        </w:tblPrEx>
        <w:trPr>
          <w:trHeight w:val="64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14:paraId="6F346DB2">
            <w:pPr>
              <w:widowControl/>
              <w:spacing w:line="240" w:lineRule="exact"/>
              <w:jc w:val="center"/>
              <w:rPr>
                <w:rFonts w:ascii="宋体" w:hAnsi="宋体" w:cs="宋体"/>
                <w:color w:val="auto"/>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14:paraId="2B6CB715">
            <w:pPr>
              <w:widowControl/>
              <w:spacing w:line="240" w:lineRule="exact"/>
              <w:jc w:val="center"/>
              <w:rPr>
                <w:rFonts w:ascii="宋体" w:hAnsi="宋体" w:cs="宋体"/>
                <w:color w:val="auto"/>
                <w:szCs w:val="21"/>
              </w:rPr>
            </w:pPr>
          </w:p>
        </w:tc>
        <w:tc>
          <w:tcPr>
            <w:tcW w:w="1512" w:type="dxa"/>
            <w:gridSpan w:val="2"/>
            <w:tcBorders>
              <w:top w:val="single" w:color="000000" w:sz="4" w:space="0"/>
              <w:left w:val="single" w:color="000000" w:sz="4" w:space="0"/>
              <w:bottom w:val="single" w:color="000000" w:sz="4" w:space="0"/>
              <w:right w:val="single" w:color="000000" w:sz="4" w:space="0"/>
            </w:tcBorders>
            <w:noWrap/>
            <w:vAlign w:val="center"/>
          </w:tcPr>
          <w:p w14:paraId="2CF39707">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可持续影响</w:t>
            </w:r>
            <w:r>
              <w:rPr>
                <w:rFonts w:hint="eastAsia" w:ascii="宋体" w:hAnsi="宋体" w:cs="宋体"/>
                <w:color w:val="auto"/>
                <w:kern w:val="0"/>
                <w:szCs w:val="21"/>
              </w:rPr>
              <w:br w:type="textWrapping"/>
            </w:r>
            <w:r>
              <w:rPr>
                <w:rFonts w:hint="eastAsia" w:ascii="宋体" w:hAnsi="宋体" w:cs="宋体"/>
                <w:color w:val="auto"/>
                <w:kern w:val="0"/>
                <w:szCs w:val="21"/>
              </w:rPr>
              <w:t>指标</w:t>
            </w: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14:paraId="3E1EE428">
            <w:pPr>
              <w:widowControl/>
              <w:spacing w:line="240" w:lineRule="exact"/>
              <w:jc w:val="left"/>
              <w:textAlignment w:val="center"/>
              <w:rPr>
                <w:rFonts w:hint="eastAsia" w:ascii="宋体" w:hAnsi="宋体" w:cs="宋体"/>
                <w:color w:val="auto"/>
                <w:kern w:val="0"/>
                <w:sz w:val="20"/>
                <w:szCs w:val="20"/>
                <w:lang w:eastAsia="zh-CN"/>
              </w:rPr>
            </w:pPr>
            <w:r>
              <w:rPr>
                <w:rFonts w:hint="eastAsia" w:ascii="宋体" w:hAnsi="宋体" w:cs="宋体"/>
                <w:color w:val="auto"/>
                <w:kern w:val="0"/>
                <w:sz w:val="20"/>
                <w:szCs w:val="20"/>
                <w:lang w:eastAsia="zh-CN"/>
              </w:rPr>
              <w:t>推动中药材产业发展</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58854BE">
            <w:pPr>
              <w:widowControl/>
              <w:spacing w:line="240" w:lineRule="exact"/>
              <w:jc w:val="center"/>
              <w:rPr>
                <w:rFonts w:hint="eastAsia" w:ascii="宋体" w:hAnsi="宋体" w:cs="宋体" w:eastAsiaTheme="minorEastAsia"/>
                <w:color w:val="auto"/>
                <w:szCs w:val="21"/>
                <w:lang w:val="en-US" w:eastAsia="zh-CN"/>
              </w:rPr>
            </w:pPr>
            <w:r>
              <w:rPr>
                <w:rFonts w:hint="eastAsia" w:ascii="宋体" w:hAnsi="宋体" w:cs="宋体"/>
                <w:color w:val="auto"/>
                <w:szCs w:val="21"/>
                <w:lang w:val="en-US" w:eastAsia="zh-CN"/>
              </w:rPr>
              <w:t>5</w:t>
            </w:r>
          </w:p>
        </w:tc>
        <w:tc>
          <w:tcPr>
            <w:tcW w:w="1026" w:type="dxa"/>
            <w:tcBorders>
              <w:right w:val="single" w:color="auto" w:sz="4" w:space="0"/>
            </w:tcBorders>
            <w:noWrap/>
            <w:vAlign w:val="center"/>
          </w:tcPr>
          <w:p w14:paraId="0E4E75FA">
            <w:pPr>
              <w:widowControl/>
              <w:spacing w:line="240" w:lineRule="exact"/>
              <w:jc w:val="center"/>
              <w:rPr>
                <w:rFonts w:hint="eastAsia" w:ascii="宋体" w:hAnsi="宋体" w:cs="宋体" w:eastAsiaTheme="minorEastAsia"/>
                <w:color w:val="auto"/>
                <w:szCs w:val="21"/>
                <w:lang w:eastAsia="zh-CN"/>
              </w:rPr>
            </w:pPr>
            <w:r>
              <w:rPr>
                <w:rFonts w:hint="eastAsia" w:ascii="宋体" w:hAnsi="宋体" w:cs="宋体"/>
                <w:color w:val="auto"/>
                <w:szCs w:val="21"/>
                <w:lang w:eastAsia="zh-CN"/>
              </w:rPr>
              <w:t>明显</w:t>
            </w:r>
          </w:p>
        </w:tc>
        <w:tc>
          <w:tcPr>
            <w:tcW w:w="1025" w:type="dxa"/>
            <w:tcBorders>
              <w:left w:val="single" w:color="auto" w:sz="4" w:space="0"/>
            </w:tcBorders>
            <w:noWrap/>
            <w:vAlign w:val="center"/>
          </w:tcPr>
          <w:p w14:paraId="7E8D4F9D">
            <w:pPr>
              <w:widowControl/>
              <w:spacing w:line="240" w:lineRule="exact"/>
              <w:jc w:val="center"/>
              <w:rPr>
                <w:rFonts w:hint="eastAsia" w:ascii="宋体" w:hAnsi="宋体" w:cs="宋体" w:eastAsiaTheme="minorEastAsia"/>
                <w:color w:val="auto"/>
                <w:szCs w:val="21"/>
                <w:lang w:eastAsia="zh-CN"/>
              </w:rPr>
            </w:pPr>
            <w:r>
              <w:rPr>
                <w:rFonts w:hint="eastAsia" w:ascii="宋体" w:hAnsi="宋体" w:cs="宋体"/>
                <w:color w:val="auto"/>
                <w:szCs w:val="21"/>
                <w:lang w:eastAsia="zh-CN"/>
              </w:rPr>
              <w:t>明显</w:t>
            </w: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14:paraId="7946BA7D">
            <w:pPr>
              <w:widowControl/>
              <w:spacing w:line="240" w:lineRule="exact"/>
              <w:jc w:val="center"/>
              <w:rPr>
                <w:rFonts w:hint="eastAsia" w:ascii="宋体" w:hAnsi="宋体" w:cs="宋体" w:eastAsiaTheme="minorEastAsia"/>
                <w:color w:val="auto"/>
                <w:szCs w:val="21"/>
                <w:lang w:val="en-US" w:eastAsia="zh-CN"/>
              </w:rPr>
            </w:pPr>
            <w:r>
              <w:rPr>
                <w:rFonts w:hint="eastAsia" w:ascii="宋体" w:hAnsi="宋体" w:cs="宋体"/>
                <w:color w:val="auto"/>
                <w:szCs w:val="21"/>
                <w:lang w:val="en-US" w:eastAsia="zh-CN"/>
              </w:rPr>
              <w:t>5</w:t>
            </w:r>
          </w:p>
        </w:tc>
        <w:tc>
          <w:tcPr>
            <w:tcW w:w="1773" w:type="dxa"/>
            <w:gridSpan w:val="2"/>
            <w:tcBorders>
              <w:top w:val="single" w:color="000000" w:sz="4" w:space="0"/>
              <w:left w:val="single" w:color="000000" w:sz="4" w:space="0"/>
              <w:bottom w:val="single" w:color="000000" w:sz="4" w:space="0"/>
              <w:right w:val="single" w:color="000000" w:sz="4" w:space="0"/>
            </w:tcBorders>
            <w:noWrap/>
            <w:vAlign w:val="center"/>
          </w:tcPr>
          <w:p w14:paraId="62CC1AB7">
            <w:pPr>
              <w:widowControl/>
              <w:spacing w:line="240" w:lineRule="exact"/>
              <w:jc w:val="center"/>
              <w:rPr>
                <w:rFonts w:ascii="宋体" w:hAnsi="宋体" w:cs="宋体"/>
                <w:color w:val="auto"/>
                <w:szCs w:val="21"/>
              </w:rPr>
            </w:pPr>
          </w:p>
        </w:tc>
      </w:tr>
      <w:tr w14:paraId="1D5A16DB">
        <w:tblPrEx>
          <w:tblCellMar>
            <w:top w:w="15" w:type="dxa"/>
            <w:left w:w="15" w:type="dxa"/>
            <w:bottom w:w="15" w:type="dxa"/>
            <w:right w:w="15" w:type="dxa"/>
          </w:tblCellMar>
        </w:tblPrEx>
        <w:trPr>
          <w:trHeight w:val="63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14:paraId="112B7E74">
            <w:pPr>
              <w:widowControl/>
              <w:spacing w:line="240" w:lineRule="exact"/>
              <w:jc w:val="center"/>
              <w:rPr>
                <w:rFonts w:ascii="宋体" w:hAnsi="宋体" w:cs="宋体"/>
                <w:color w:val="auto"/>
                <w:szCs w:val="21"/>
              </w:rPr>
            </w:pPr>
          </w:p>
        </w:tc>
        <w:tc>
          <w:tcPr>
            <w:tcW w:w="1014" w:type="dxa"/>
            <w:tcBorders>
              <w:top w:val="single" w:color="000000" w:sz="4" w:space="0"/>
              <w:left w:val="single" w:color="000000" w:sz="4" w:space="0"/>
              <w:bottom w:val="single" w:color="000000" w:sz="4" w:space="0"/>
              <w:right w:val="single" w:color="000000" w:sz="4" w:space="0"/>
            </w:tcBorders>
            <w:noWrap/>
            <w:vAlign w:val="center"/>
          </w:tcPr>
          <w:p w14:paraId="78EE3394">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满意度指标（10分）</w:t>
            </w:r>
          </w:p>
        </w:tc>
        <w:tc>
          <w:tcPr>
            <w:tcW w:w="1512" w:type="dxa"/>
            <w:gridSpan w:val="2"/>
            <w:tcBorders>
              <w:top w:val="single" w:color="000000" w:sz="4" w:space="0"/>
              <w:left w:val="single" w:color="000000" w:sz="4" w:space="0"/>
              <w:bottom w:val="single" w:color="000000" w:sz="4" w:space="0"/>
              <w:right w:val="single" w:color="000000" w:sz="4" w:space="0"/>
            </w:tcBorders>
            <w:noWrap/>
            <w:vAlign w:val="center"/>
          </w:tcPr>
          <w:p w14:paraId="6F7826B7">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服务对象</w:t>
            </w:r>
            <w:r>
              <w:rPr>
                <w:rFonts w:hint="eastAsia" w:ascii="宋体" w:hAnsi="宋体" w:cs="宋体"/>
                <w:color w:val="auto"/>
                <w:kern w:val="0"/>
                <w:szCs w:val="21"/>
              </w:rPr>
              <w:br w:type="textWrapping"/>
            </w:r>
            <w:r>
              <w:rPr>
                <w:rFonts w:hint="eastAsia" w:ascii="宋体" w:hAnsi="宋体" w:cs="宋体"/>
                <w:color w:val="auto"/>
                <w:kern w:val="0"/>
                <w:szCs w:val="21"/>
              </w:rPr>
              <w:t>满意度指标</w:t>
            </w: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14:paraId="754ABDC0">
            <w:pPr>
              <w:widowControl/>
              <w:spacing w:line="240" w:lineRule="exact"/>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群众满意度</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9852E87">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10</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637E45E3">
            <w:pPr>
              <w:widowControl/>
              <w:spacing w:line="240" w:lineRule="exact"/>
              <w:jc w:val="center"/>
              <w:textAlignment w:val="top"/>
              <w:rPr>
                <w:rFonts w:ascii="宋体" w:hAnsi="宋体" w:cs="宋体"/>
                <w:color w:val="auto"/>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8</w:t>
            </w:r>
            <w:r>
              <w:rPr>
                <w:rFonts w:hint="eastAsia" w:ascii="宋体" w:hAnsi="宋体" w:cs="宋体"/>
                <w:color w:val="auto"/>
                <w:kern w:val="0"/>
                <w:szCs w:val="21"/>
              </w:rPr>
              <w:t>5%</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344C9543">
            <w:pPr>
              <w:widowControl/>
              <w:spacing w:line="240" w:lineRule="exact"/>
              <w:jc w:val="center"/>
              <w:textAlignment w:val="top"/>
              <w:rPr>
                <w:rFonts w:ascii="宋体" w:hAnsi="宋体" w:cs="宋体"/>
                <w:color w:val="auto"/>
                <w:szCs w:val="21"/>
              </w:rPr>
            </w:pPr>
            <w:r>
              <w:rPr>
                <w:rFonts w:hint="eastAsia" w:ascii="宋体" w:hAnsi="宋体" w:cs="宋体"/>
                <w:color w:val="auto"/>
                <w:kern w:val="0"/>
                <w:szCs w:val="21"/>
                <w:lang w:val="en-US" w:eastAsia="zh-CN"/>
              </w:rPr>
              <w:t>95</w:t>
            </w:r>
            <w:r>
              <w:rPr>
                <w:rFonts w:hint="eastAsia" w:ascii="宋体" w:hAnsi="宋体" w:cs="宋体"/>
                <w:color w:val="auto"/>
                <w:kern w:val="0"/>
                <w:szCs w:val="21"/>
              </w:rPr>
              <w:t>%</w:t>
            </w: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14:paraId="697278FF">
            <w:pPr>
              <w:widowControl/>
              <w:spacing w:line="240" w:lineRule="exact"/>
              <w:jc w:val="center"/>
              <w:textAlignment w:val="top"/>
              <w:rPr>
                <w:rFonts w:hint="default" w:ascii="宋体" w:hAnsi="宋体" w:cs="宋体" w:eastAsiaTheme="minorEastAsia"/>
                <w:color w:val="auto"/>
                <w:szCs w:val="21"/>
                <w:lang w:val="en-US" w:eastAsia="zh-CN"/>
              </w:rPr>
            </w:pPr>
            <w:r>
              <w:rPr>
                <w:rFonts w:hint="eastAsia" w:ascii="宋体" w:hAnsi="宋体" w:cs="宋体"/>
                <w:color w:val="auto"/>
                <w:szCs w:val="21"/>
                <w:lang w:val="en-US" w:eastAsia="zh-CN"/>
              </w:rPr>
              <w:t>10</w:t>
            </w:r>
          </w:p>
        </w:tc>
        <w:tc>
          <w:tcPr>
            <w:tcW w:w="1773" w:type="dxa"/>
            <w:gridSpan w:val="2"/>
            <w:tcBorders>
              <w:top w:val="single" w:color="000000" w:sz="4" w:space="0"/>
              <w:left w:val="single" w:color="000000" w:sz="4" w:space="0"/>
              <w:bottom w:val="single" w:color="000000" w:sz="4" w:space="0"/>
              <w:right w:val="single" w:color="000000" w:sz="4" w:space="0"/>
            </w:tcBorders>
            <w:noWrap/>
            <w:vAlign w:val="center"/>
          </w:tcPr>
          <w:p w14:paraId="295E36C0">
            <w:pPr>
              <w:widowControl/>
              <w:spacing w:line="240" w:lineRule="exact"/>
              <w:jc w:val="center"/>
              <w:rPr>
                <w:rFonts w:ascii="宋体" w:hAnsi="宋体" w:cs="宋体"/>
                <w:color w:val="auto"/>
                <w:szCs w:val="21"/>
              </w:rPr>
            </w:pPr>
          </w:p>
        </w:tc>
      </w:tr>
      <w:tr w14:paraId="6A7F1243">
        <w:tblPrEx>
          <w:tblCellMar>
            <w:top w:w="15" w:type="dxa"/>
            <w:left w:w="15" w:type="dxa"/>
            <w:bottom w:w="15" w:type="dxa"/>
            <w:right w:w="15" w:type="dxa"/>
          </w:tblCellMar>
        </w:tblPrEx>
        <w:trPr>
          <w:trHeight w:val="565" w:hRule="atLeast"/>
          <w:jc w:val="center"/>
        </w:trPr>
        <w:tc>
          <w:tcPr>
            <w:tcW w:w="4986" w:type="dxa"/>
            <w:gridSpan w:val="6"/>
            <w:tcBorders>
              <w:top w:val="single" w:color="000000" w:sz="4" w:space="0"/>
              <w:left w:val="single" w:color="000000" w:sz="4" w:space="0"/>
              <w:bottom w:val="single" w:color="000000" w:sz="4" w:space="0"/>
              <w:right w:val="single" w:color="000000" w:sz="4" w:space="0"/>
            </w:tcBorders>
            <w:noWrap/>
            <w:vAlign w:val="center"/>
          </w:tcPr>
          <w:p w14:paraId="67258839">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总分</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AFF7333">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100</w:t>
            </w:r>
          </w:p>
        </w:tc>
        <w:tc>
          <w:tcPr>
            <w:tcW w:w="1026" w:type="dxa"/>
            <w:tcBorders>
              <w:top w:val="single" w:color="000000" w:sz="4" w:space="0"/>
              <w:left w:val="single" w:color="000000" w:sz="4" w:space="0"/>
              <w:bottom w:val="single" w:color="000000" w:sz="4" w:space="0"/>
              <w:right w:val="single" w:color="000000" w:sz="4" w:space="0"/>
            </w:tcBorders>
            <w:noWrap/>
          </w:tcPr>
          <w:p w14:paraId="765D91EB">
            <w:pPr>
              <w:widowControl/>
              <w:spacing w:line="240" w:lineRule="exact"/>
              <w:rPr>
                <w:rFonts w:ascii="宋体" w:hAnsi="宋体" w:cs="宋体"/>
                <w:color w:val="auto"/>
                <w:szCs w:val="21"/>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044A236C">
            <w:pPr>
              <w:widowControl/>
              <w:spacing w:line="240" w:lineRule="exact"/>
              <w:rPr>
                <w:rFonts w:ascii="宋体" w:hAnsi="宋体" w:cs="宋体"/>
                <w:color w:val="auto"/>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14:paraId="7443078C">
            <w:pPr>
              <w:widowControl/>
              <w:spacing w:line="240" w:lineRule="exact"/>
              <w:jc w:val="center"/>
              <w:textAlignment w:val="center"/>
              <w:rPr>
                <w:rFonts w:hint="default" w:ascii="宋体" w:hAnsi="宋体" w:cs="宋体" w:eastAsiaTheme="minorEastAsia"/>
                <w:color w:val="auto"/>
                <w:szCs w:val="21"/>
                <w:lang w:val="en-US" w:eastAsia="zh-CN"/>
              </w:rPr>
            </w:pPr>
            <w:r>
              <w:rPr>
                <w:rFonts w:hint="eastAsia" w:ascii="宋体" w:hAnsi="宋体" w:cs="宋体"/>
                <w:color w:val="auto"/>
                <w:kern w:val="0"/>
                <w:szCs w:val="21"/>
                <w:lang w:val="en-US" w:eastAsia="zh-CN"/>
              </w:rPr>
              <w:t>99</w:t>
            </w:r>
          </w:p>
        </w:tc>
        <w:tc>
          <w:tcPr>
            <w:tcW w:w="1773" w:type="dxa"/>
            <w:gridSpan w:val="2"/>
            <w:tcBorders>
              <w:top w:val="single" w:color="000000" w:sz="4" w:space="0"/>
              <w:left w:val="single" w:color="000000" w:sz="4" w:space="0"/>
              <w:bottom w:val="single" w:color="000000" w:sz="4" w:space="0"/>
              <w:right w:val="single" w:color="000000" w:sz="4" w:space="0"/>
            </w:tcBorders>
            <w:noWrap/>
            <w:vAlign w:val="center"/>
          </w:tcPr>
          <w:p w14:paraId="6E94C58F">
            <w:pPr>
              <w:widowControl/>
              <w:spacing w:line="240" w:lineRule="exact"/>
              <w:jc w:val="center"/>
              <w:rPr>
                <w:rFonts w:ascii="宋体" w:hAnsi="宋体" w:cs="宋体"/>
                <w:color w:val="auto"/>
                <w:szCs w:val="21"/>
              </w:rPr>
            </w:pPr>
          </w:p>
        </w:tc>
      </w:tr>
    </w:tbl>
    <w:p w14:paraId="5E4180AF">
      <w:pPr>
        <w:spacing w:line="20" w:lineRule="exact"/>
        <w:jc w:val="center"/>
        <w:rPr>
          <w:rFonts w:ascii="仿宋_GB2312" w:hAnsi="仿宋_GB2312" w:eastAsia="仿宋_GB2312" w:cs="仿宋_GB2312"/>
          <w:color w:val="auto"/>
          <w:sz w:val="30"/>
          <w:szCs w:val="30"/>
        </w:rPr>
      </w:pPr>
    </w:p>
    <w:p w14:paraId="382AA850">
      <w:pPr>
        <w:spacing w:line="20" w:lineRule="exact"/>
        <w:ind w:firstLine="3600" w:firstLineChars="1200"/>
        <w:jc w:val="center"/>
        <w:rPr>
          <w:rFonts w:ascii="仿宋_GB2312" w:hAnsi="仿宋_GB2312" w:eastAsia="仿宋_GB2312" w:cs="仿宋_GB2312"/>
          <w:color w:val="auto"/>
          <w:sz w:val="30"/>
          <w:szCs w:val="30"/>
        </w:rPr>
      </w:pPr>
    </w:p>
    <w:sectPr>
      <w:pgSz w:w="11906" w:h="16838"/>
      <w:pgMar w:top="1984" w:right="1474" w:bottom="170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MjFkZTlhMzkxN2ZkMDBjYjkzZmEyZDM3NWU2NjcifQ=="/>
  </w:docVars>
  <w:rsids>
    <w:rsidRoot w:val="00F54322"/>
    <w:rsid w:val="00100B78"/>
    <w:rsid w:val="001701F1"/>
    <w:rsid w:val="001A5F8C"/>
    <w:rsid w:val="001C49B4"/>
    <w:rsid w:val="001F5795"/>
    <w:rsid w:val="00211B91"/>
    <w:rsid w:val="00211D5D"/>
    <w:rsid w:val="00244853"/>
    <w:rsid w:val="00274FD1"/>
    <w:rsid w:val="00281979"/>
    <w:rsid w:val="002F2B96"/>
    <w:rsid w:val="003D2B07"/>
    <w:rsid w:val="0043084D"/>
    <w:rsid w:val="00456E38"/>
    <w:rsid w:val="004C372F"/>
    <w:rsid w:val="00502D56"/>
    <w:rsid w:val="0050424E"/>
    <w:rsid w:val="005065AA"/>
    <w:rsid w:val="005A7763"/>
    <w:rsid w:val="005C22E8"/>
    <w:rsid w:val="006B4BDC"/>
    <w:rsid w:val="006C10C5"/>
    <w:rsid w:val="007727A4"/>
    <w:rsid w:val="00792D90"/>
    <w:rsid w:val="00815270"/>
    <w:rsid w:val="008F13B3"/>
    <w:rsid w:val="00921770"/>
    <w:rsid w:val="00930594"/>
    <w:rsid w:val="00956509"/>
    <w:rsid w:val="009F3787"/>
    <w:rsid w:val="00A1752A"/>
    <w:rsid w:val="00A45648"/>
    <w:rsid w:val="00A7602B"/>
    <w:rsid w:val="00A81916"/>
    <w:rsid w:val="00AB1A98"/>
    <w:rsid w:val="00AE3702"/>
    <w:rsid w:val="00B4283C"/>
    <w:rsid w:val="00B57172"/>
    <w:rsid w:val="00BD7C21"/>
    <w:rsid w:val="00C06FA5"/>
    <w:rsid w:val="00CC1316"/>
    <w:rsid w:val="00CD3941"/>
    <w:rsid w:val="00CE2BA3"/>
    <w:rsid w:val="00D03F92"/>
    <w:rsid w:val="00D506A3"/>
    <w:rsid w:val="00D71D65"/>
    <w:rsid w:val="00D851A7"/>
    <w:rsid w:val="00D8599C"/>
    <w:rsid w:val="00DA0174"/>
    <w:rsid w:val="00DB47DF"/>
    <w:rsid w:val="00DC2856"/>
    <w:rsid w:val="00DE208B"/>
    <w:rsid w:val="00E049A4"/>
    <w:rsid w:val="00E11309"/>
    <w:rsid w:val="00E21B7C"/>
    <w:rsid w:val="00E46067"/>
    <w:rsid w:val="00F2682A"/>
    <w:rsid w:val="00F54322"/>
    <w:rsid w:val="00FC4101"/>
    <w:rsid w:val="00FD1EA6"/>
    <w:rsid w:val="00FE1544"/>
    <w:rsid w:val="015E6884"/>
    <w:rsid w:val="017F53A9"/>
    <w:rsid w:val="01AF4639"/>
    <w:rsid w:val="01B82438"/>
    <w:rsid w:val="01E77BEE"/>
    <w:rsid w:val="01EE5E5A"/>
    <w:rsid w:val="03A5079A"/>
    <w:rsid w:val="048D00B2"/>
    <w:rsid w:val="05015EA4"/>
    <w:rsid w:val="06D51397"/>
    <w:rsid w:val="06F809BE"/>
    <w:rsid w:val="097035F9"/>
    <w:rsid w:val="09A3577C"/>
    <w:rsid w:val="09E71B0D"/>
    <w:rsid w:val="09F204B1"/>
    <w:rsid w:val="0B1316BA"/>
    <w:rsid w:val="0B925AA8"/>
    <w:rsid w:val="0BAE5367"/>
    <w:rsid w:val="0D4C1A7D"/>
    <w:rsid w:val="0DCD3E65"/>
    <w:rsid w:val="0E2826F4"/>
    <w:rsid w:val="0E96765D"/>
    <w:rsid w:val="0F625791"/>
    <w:rsid w:val="11BE6768"/>
    <w:rsid w:val="12A7327F"/>
    <w:rsid w:val="138F74A5"/>
    <w:rsid w:val="13F11978"/>
    <w:rsid w:val="13F40FB5"/>
    <w:rsid w:val="14106ABF"/>
    <w:rsid w:val="144813FA"/>
    <w:rsid w:val="16104199"/>
    <w:rsid w:val="16D01B7A"/>
    <w:rsid w:val="18A8690B"/>
    <w:rsid w:val="18D314AE"/>
    <w:rsid w:val="191C10A7"/>
    <w:rsid w:val="1AF5395E"/>
    <w:rsid w:val="1F6E3CDF"/>
    <w:rsid w:val="206E55C4"/>
    <w:rsid w:val="20BA379C"/>
    <w:rsid w:val="21325E28"/>
    <w:rsid w:val="21FB3F4F"/>
    <w:rsid w:val="229C672C"/>
    <w:rsid w:val="24A5606F"/>
    <w:rsid w:val="24EC7DDA"/>
    <w:rsid w:val="256242E5"/>
    <w:rsid w:val="261F3F85"/>
    <w:rsid w:val="265A6D6B"/>
    <w:rsid w:val="27433CA3"/>
    <w:rsid w:val="287348EA"/>
    <w:rsid w:val="2A6048E4"/>
    <w:rsid w:val="2BC90C1A"/>
    <w:rsid w:val="2BCF1FA9"/>
    <w:rsid w:val="2BFD7BFA"/>
    <w:rsid w:val="30C365CE"/>
    <w:rsid w:val="31B25CAD"/>
    <w:rsid w:val="320629F5"/>
    <w:rsid w:val="324E5D7E"/>
    <w:rsid w:val="32E52C8C"/>
    <w:rsid w:val="336E1D4D"/>
    <w:rsid w:val="33F00D0E"/>
    <w:rsid w:val="34F52A80"/>
    <w:rsid w:val="354258EB"/>
    <w:rsid w:val="35F90E99"/>
    <w:rsid w:val="35FE5964"/>
    <w:rsid w:val="360A4309"/>
    <w:rsid w:val="36826596"/>
    <w:rsid w:val="36C63CA2"/>
    <w:rsid w:val="37F94635"/>
    <w:rsid w:val="38F3323E"/>
    <w:rsid w:val="3914724D"/>
    <w:rsid w:val="39292CF8"/>
    <w:rsid w:val="397321C6"/>
    <w:rsid w:val="3A7C32FC"/>
    <w:rsid w:val="3AC30F2B"/>
    <w:rsid w:val="3B1F0606"/>
    <w:rsid w:val="3DE2791A"/>
    <w:rsid w:val="3E0E070F"/>
    <w:rsid w:val="3EB47508"/>
    <w:rsid w:val="3EC62D97"/>
    <w:rsid w:val="3ED3772C"/>
    <w:rsid w:val="3F8073EA"/>
    <w:rsid w:val="3FFC1167"/>
    <w:rsid w:val="40E70C87"/>
    <w:rsid w:val="42D71A17"/>
    <w:rsid w:val="43656A9D"/>
    <w:rsid w:val="43CF26EE"/>
    <w:rsid w:val="43D06029"/>
    <w:rsid w:val="448C6831"/>
    <w:rsid w:val="45464C32"/>
    <w:rsid w:val="45A858ED"/>
    <w:rsid w:val="478A34FC"/>
    <w:rsid w:val="47BB47C3"/>
    <w:rsid w:val="49101637"/>
    <w:rsid w:val="498C2BA4"/>
    <w:rsid w:val="4A54747B"/>
    <w:rsid w:val="4CA24E44"/>
    <w:rsid w:val="4CC2294F"/>
    <w:rsid w:val="4ECE0172"/>
    <w:rsid w:val="4FAE5B3D"/>
    <w:rsid w:val="4FB56C3C"/>
    <w:rsid w:val="50212524"/>
    <w:rsid w:val="50A3118B"/>
    <w:rsid w:val="520914C1"/>
    <w:rsid w:val="52C6170D"/>
    <w:rsid w:val="538452A3"/>
    <w:rsid w:val="538512D9"/>
    <w:rsid w:val="54505185"/>
    <w:rsid w:val="55D65B5E"/>
    <w:rsid w:val="55DA564E"/>
    <w:rsid w:val="55DD5E69"/>
    <w:rsid w:val="55FD133D"/>
    <w:rsid w:val="563665FD"/>
    <w:rsid w:val="56717635"/>
    <w:rsid w:val="56BE6D1E"/>
    <w:rsid w:val="573B211D"/>
    <w:rsid w:val="57672F12"/>
    <w:rsid w:val="57DE6F4C"/>
    <w:rsid w:val="580A0727"/>
    <w:rsid w:val="58EB2BD2"/>
    <w:rsid w:val="58F702C5"/>
    <w:rsid w:val="5AB67D0C"/>
    <w:rsid w:val="5B2B06FA"/>
    <w:rsid w:val="5C6706B5"/>
    <w:rsid w:val="5C6C4B26"/>
    <w:rsid w:val="5C875E04"/>
    <w:rsid w:val="5CE078D7"/>
    <w:rsid w:val="5D551A5E"/>
    <w:rsid w:val="5D7A7717"/>
    <w:rsid w:val="5F0674B4"/>
    <w:rsid w:val="5F296CFF"/>
    <w:rsid w:val="5F730181"/>
    <w:rsid w:val="5F916509"/>
    <w:rsid w:val="60B116A2"/>
    <w:rsid w:val="612F6A36"/>
    <w:rsid w:val="61CE1DDF"/>
    <w:rsid w:val="623B5A35"/>
    <w:rsid w:val="62E73159"/>
    <w:rsid w:val="63C23D05"/>
    <w:rsid w:val="656767D3"/>
    <w:rsid w:val="665C267F"/>
    <w:rsid w:val="67185FD7"/>
    <w:rsid w:val="6751773B"/>
    <w:rsid w:val="676F196F"/>
    <w:rsid w:val="67786A75"/>
    <w:rsid w:val="68D20407"/>
    <w:rsid w:val="69D837FB"/>
    <w:rsid w:val="6A115797"/>
    <w:rsid w:val="6A266C5C"/>
    <w:rsid w:val="6AA7208F"/>
    <w:rsid w:val="6B056872"/>
    <w:rsid w:val="6B4944B5"/>
    <w:rsid w:val="6B7E4876"/>
    <w:rsid w:val="6CAD4E6A"/>
    <w:rsid w:val="6CBB2FB7"/>
    <w:rsid w:val="6DB703FB"/>
    <w:rsid w:val="6E9310B7"/>
    <w:rsid w:val="6EC6456A"/>
    <w:rsid w:val="6F743FC6"/>
    <w:rsid w:val="719721EE"/>
    <w:rsid w:val="71F65166"/>
    <w:rsid w:val="72E37BAB"/>
    <w:rsid w:val="77AE0291"/>
    <w:rsid w:val="78C961F4"/>
    <w:rsid w:val="78EA354B"/>
    <w:rsid w:val="79F226B7"/>
    <w:rsid w:val="7A2368B9"/>
    <w:rsid w:val="7A9D399F"/>
    <w:rsid w:val="7BB67714"/>
    <w:rsid w:val="7BC6011F"/>
    <w:rsid w:val="7D4274B2"/>
    <w:rsid w:val="7DF051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200" w:firstLineChars="200"/>
    </w:pPr>
    <w:rPr>
      <w:rFonts w:ascii="Calibri" w:hAnsi="Calibri" w:eastAsia="宋体" w:cs="Times New Roman"/>
      <w:szCs w:val="24"/>
    </w:rPr>
  </w:style>
  <w:style w:type="paragraph" w:styleId="3">
    <w:name w:val="Body Text"/>
    <w:basedOn w:val="1"/>
    <w:next w:val="1"/>
    <w:qFormat/>
    <w:uiPriority w:val="0"/>
    <w:rPr>
      <w:rFonts w:eastAsia="仿宋_GB2312"/>
      <w:sz w:val="32"/>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font01"/>
    <w:basedOn w:val="8"/>
    <w:qFormat/>
    <w:uiPriority w:val="0"/>
    <w:rPr>
      <w:rFonts w:hint="eastAsia" w:ascii="宋体" w:hAnsi="宋体" w:eastAsia="宋体" w:cs="宋体"/>
      <w:color w:val="FF0000"/>
      <w:sz w:val="24"/>
      <w:szCs w:val="24"/>
      <w:u w:val="none"/>
    </w:rPr>
  </w:style>
  <w:style w:type="character" w:customStyle="1" w:styleId="12">
    <w:name w:val="font41"/>
    <w:basedOn w:val="8"/>
    <w:qFormat/>
    <w:uiPriority w:val="0"/>
    <w:rPr>
      <w:rFonts w:hint="eastAsia" w:ascii="宋体" w:hAnsi="宋体" w:eastAsia="宋体" w:cs="宋体"/>
      <w:color w:val="000000"/>
      <w:sz w:val="21"/>
      <w:szCs w:val="21"/>
      <w:u w:val="none"/>
    </w:rPr>
  </w:style>
  <w:style w:type="character" w:customStyle="1" w:styleId="13">
    <w:name w:val="font31"/>
    <w:basedOn w:val="8"/>
    <w:qFormat/>
    <w:uiPriority w:val="0"/>
    <w:rPr>
      <w:rFonts w:hint="eastAsia" w:ascii="宋体" w:hAnsi="宋体" w:eastAsia="宋体" w:cs="宋体"/>
      <w:color w:val="FF0000"/>
      <w:sz w:val="21"/>
      <w:szCs w:val="21"/>
      <w:u w:val="none"/>
    </w:rPr>
  </w:style>
  <w:style w:type="character" w:customStyle="1" w:styleId="14">
    <w:name w:val="font101"/>
    <w:basedOn w:val="8"/>
    <w:qFormat/>
    <w:uiPriority w:val="0"/>
    <w:rPr>
      <w:rFonts w:hint="eastAsia" w:ascii="黑体" w:hAnsi="宋体" w:eastAsia="黑体" w:cs="黑体"/>
      <w:color w:val="FF0000"/>
      <w:sz w:val="22"/>
      <w:szCs w:val="22"/>
      <w:u w:val="none"/>
    </w:rPr>
  </w:style>
  <w:style w:type="character" w:customStyle="1" w:styleId="15">
    <w:name w:val="font81"/>
    <w:basedOn w:val="8"/>
    <w:qFormat/>
    <w:uiPriority w:val="0"/>
    <w:rPr>
      <w:rFonts w:hint="eastAsia" w:ascii="黑体" w:hAnsi="宋体" w:eastAsia="黑体" w:cs="黑体"/>
      <w:color w:val="000000"/>
      <w:sz w:val="22"/>
      <w:szCs w:val="22"/>
      <w:u w:val="none"/>
    </w:rPr>
  </w:style>
  <w:style w:type="character" w:customStyle="1" w:styleId="16">
    <w:name w:val="font91"/>
    <w:basedOn w:val="8"/>
    <w:qFormat/>
    <w:uiPriority w:val="0"/>
    <w:rPr>
      <w:rFonts w:hint="eastAsia" w:ascii="宋体" w:hAnsi="宋体" w:eastAsia="宋体" w:cs="宋体"/>
      <w:color w:val="FF0000"/>
      <w:sz w:val="22"/>
      <w:szCs w:val="22"/>
      <w:u w:val="none"/>
    </w:rPr>
  </w:style>
  <w:style w:type="character" w:customStyle="1" w:styleId="17">
    <w:name w:val="font51"/>
    <w:basedOn w:val="8"/>
    <w:qFormat/>
    <w:uiPriority w:val="0"/>
    <w:rPr>
      <w:rFonts w:hint="eastAsia" w:ascii="宋体" w:hAnsi="宋体" w:eastAsia="宋体" w:cs="宋体"/>
      <w:color w:val="000000"/>
      <w:sz w:val="22"/>
      <w:szCs w:val="22"/>
      <w:u w:val="none"/>
    </w:rPr>
  </w:style>
  <w:style w:type="character" w:customStyle="1" w:styleId="18">
    <w:name w:val="font21"/>
    <w:basedOn w:val="8"/>
    <w:qFormat/>
    <w:uiPriority w:val="0"/>
    <w:rPr>
      <w:rFonts w:hint="eastAsia" w:ascii="宋体" w:hAnsi="宋体" w:eastAsia="宋体" w:cs="宋体"/>
      <w:color w:val="FF0000"/>
      <w:sz w:val="20"/>
      <w:szCs w:val="20"/>
      <w:u w:val="none"/>
    </w:rPr>
  </w:style>
  <w:style w:type="character" w:customStyle="1" w:styleId="19">
    <w:name w:val="font61"/>
    <w:basedOn w:val="8"/>
    <w:qFormat/>
    <w:uiPriority w:val="0"/>
    <w:rPr>
      <w:rFonts w:hint="eastAsia" w:ascii="宋体" w:hAnsi="宋体" w:eastAsia="宋体" w:cs="宋体"/>
      <w:color w:val="000000"/>
      <w:sz w:val="20"/>
      <w:szCs w:val="20"/>
      <w:u w:val="none"/>
    </w:rPr>
  </w:style>
  <w:style w:type="character" w:customStyle="1" w:styleId="20">
    <w:name w:val="NormalCharacter"/>
    <w:qFormat/>
    <w:uiPriority w:val="0"/>
    <w:rPr>
      <w:rFonts w:ascii="Times New Roman" w:hAnsi="Times New Roman" w:eastAsia="宋体"/>
    </w:rPr>
  </w:style>
  <w:style w:type="paragraph" w:customStyle="1" w:styleId="21">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22">
    <w:name w:val="List Paragraph"/>
    <w:basedOn w:val="1"/>
    <w:qFormat/>
    <w:uiPriority w:val="34"/>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2624</Words>
  <Characters>3016</Characters>
  <Lines>49</Lines>
  <Paragraphs>13</Paragraphs>
  <TotalTime>5</TotalTime>
  <ScaleCrop>false</ScaleCrop>
  <LinksUpToDate>false</LinksUpToDate>
  <CharactersWithSpaces>3068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2020-11-26T15:54:00Z</dcterms:created>
  <dc:creator>孙婷</dc:creator>
  <cp:lastModifiedBy>小鱼</cp:lastModifiedBy>
  <cp:lastPrinted>2024-10-23T02:28:00Z</cp:lastPrinted>
  <dcterms:modified xsi:type="dcterms:W3CDTF">2024-11-01T06:22:07Z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D41C5EB9E0864AAB8DF6E25B24903EE4_13</vt:lpwstr>
  </property>
</Properties>
</file>